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1D8" w:rsidRPr="000F0155" w:rsidRDefault="003D61D8" w:rsidP="002C2B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3D61D8" w:rsidRPr="000F0155" w:rsidRDefault="003D61D8" w:rsidP="00CB6F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B6A86" w:rsidRPr="00CD55E7" w:rsidRDefault="00531746" w:rsidP="00CB6F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6"/>
          <w:lang w:eastAsia="ru-RU"/>
        </w:rPr>
      </w:pPr>
      <w:r w:rsidRPr="00CE58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1.</w:t>
      </w:r>
    </w:p>
    <w:p w:rsidR="00D87DB9" w:rsidRPr="005C46EF" w:rsidRDefault="00D87DB9" w:rsidP="00EB6620">
      <w:pPr>
        <w:spacing w:after="0" w:line="240" w:lineRule="auto"/>
        <w:ind w:firstLine="142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87DB9">
        <w:rPr>
          <w:rFonts w:ascii="Times New Roman" w:eastAsia="Times New Roman" w:hAnsi="Times New Roman" w:cs="Times New Roman"/>
          <w:i/>
          <w:color w:val="000080"/>
          <w:sz w:val="28"/>
          <w:szCs w:val="28"/>
          <w:lang w:eastAsia="ru-RU"/>
        </w:rPr>
        <w:t xml:space="preserve">   </w:t>
      </w:r>
      <w:r w:rsidRPr="00D87D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Характерными особенностями учащихся коррекционных классов VII вида являются </w:t>
      </w:r>
      <w:proofErr w:type="gramStart"/>
      <w:r w:rsidRPr="00D87D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</w:t>
      </w:r>
      <w:r w:rsidR="005C46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ующие</w:t>
      </w:r>
      <w:proofErr w:type="gramEnd"/>
      <w:r w:rsidR="005C46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D87DB9" w:rsidRPr="00D87DB9" w:rsidRDefault="00D87DB9" w:rsidP="00EB6620">
      <w:pPr>
        <w:numPr>
          <w:ilvl w:val="0"/>
          <w:numId w:val="16"/>
        </w:numPr>
        <w:spacing w:after="0" w:line="240" w:lineRule="auto"/>
        <w:ind w:left="0" w:right="-22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7D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Недостаточно развито произвольное внимание, особенно такое его свойство, как устойчивость. Поэтому во время урока учащиеся часто отвлекаются от выполняемой работы либо вообще не включаются в нее.</w:t>
      </w:r>
    </w:p>
    <w:p w:rsidR="00D87DB9" w:rsidRPr="00D87DB9" w:rsidRDefault="00D87DB9" w:rsidP="00EB6620">
      <w:pPr>
        <w:numPr>
          <w:ilvl w:val="0"/>
          <w:numId w:val="16"/>
        </w:numPr>
        <w:spacing w:after="0" w:line="240" w:lineRule="auto"/>
        <w:ind w:left="0" w:right="-22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7D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учащихся часто снижен объем слухоречевого запоминания, т.е. дети затрудняются запоминать материал на слух, но у них хорошо развита зрительная память.</w:t>
      </w:r>
    </w:p>
    <w:p w:rsidR="00D87DB9" w:rsidRPr="00D87DB9" w:rsidRDefault="00D87DB9" w:rsidP="00EB6620">
      <w:pPr>
        <w:numPr>
          <w:ilvl w:val="0"/>
          <w:numId w:val="16"/>
        </w:numPr>
        <w:spacing w:after="0" w:line="240" w:lineRule="auto"/>
        <w:ind w:left="0" w:right="-22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7D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Слабо развиты мыслительные операции.</w:t>
      </w:r>
    </w:p>
    <w:p w:rsidR="00D87DB9" w:rsidRPr="00D87DB9" w:rsidRDefault="00D87DB9" w:rsidP="00EB6620">
      <w:pPr>
        <w:numPr>
          <w:ilvl w:val="0"/>
          <w:numId w:val="16"/>
        </w:numPr>
        <w:spacing w:after="0" w:line="240" w:lineRule="auto"/>
        <w:ind w:left="0" w:right="-22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7D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</w:t>
      </w:r>
      <w:r w:rsidR="005C46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7D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 характерны медленный темп работы, повышенная утомляемость, на фоне которой у них могут возникать либо отказ от деятельности, либо двигательная расторможенность.</w:t>
      </w:r>
    </w:p>
    <w:p w:rsidR="00D87DB9" w:rsidRPr="00D87DB9" w:rsidRDefault="005C46EF" w:rsidP="00EB6620">
      <w:pPr>
        <w:numPr>
          <w:ilvl w:val="0"/>
          <w:numId w:val="16"/>
        </w:numPr>
        <w:spacing w:after="0" w:line="240" w:lineRule="auto"/>
        <w:ind w:left="0" w:right="-22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У</w:t>
      </w:r>
      <w:r w:rsidR="00D87DB9" w:rsidRPr="00D87D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чащиеся затрудняются самостоятельно регулирова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свою деятельность</w:t>
      </w:r>
      <w:r w:rsidR="00D87DB9" w:rsidRPr="00D87D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необходим внешний контроль со стороны. </w:t>
      </w:r>
    </w:p>
    <w:p w:rsidR="00D87DB9" w:rsidRPr="005C46EF" w:rsidRDefault="00D87DB9" w:rsidP="00EB6620">
      <w:pPr>
        <w:widowControl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D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Направленность данной программы - адаптировать таких детей к учебному процессу, помочь им в усвоении учебного материала, дать возможность поверить в свои силы, не дать затеряться среди общей массы учащихся.</w:t>
      </w:r>
    </w:p>
    <w:p w:rsidR="00672851" w:rsidRDefault="00D87DB9" w:rsidP="00EB6620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87DB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Цель:</w:t>
      </w:r>
      <w:r w:rsidRPr="00D87DB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ликвидация пробелов в знаниях учащихся по основным темам курса математики 6 класса</w:t>
      </w:r>
    </w:p>
    <w:p w:rsidR="00672851" w:rsidRDefault="00672851" w:rsidP="00EB6620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изучении данного курса решаются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следующие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коррекционно-развивающие</w:t>
      </w:r>
    </w:p>
    <w:p w:rsidR="00672851" w:rsidRPr="00672851" w:rsidRDefault="00672851" w:rsidP="00EB6620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b/>
          <w:sz w:val="24"/>
          <w:szCs w:val="24"/>
        </w:rPr>
      </w:pPr>
      <w:r w:rsidRPr="00672851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672851" w:rsidRDefault="00672851" w:rsidP="00EB6620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расширить  кругозор обучающихся; повысить  их адаптивные возможности,</w:t>
      </w:r>
    </w:p>
    <w:p w:rsidR="00672851" w:rsidRDefault="00672851" w:rsidP="00EB6620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благодаря улучшению социальной ориентировки;</w:t>
      </w:r>
    </w:p>
    <w:p w:rsidR="00672851" w:rsidRDefault="00672851" w:rsidP="00EB6620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обогащать жизненный опыт детей путем организации непосредственных</w:t>
      </w:r>
    </w:p>
    <w:p w:rsidR="00672851" w:rsidRDefault="00672851" w:rsidP="00EB6620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наблюдений в природе и обществе, в процессе предметно-практической и</w:t>
      </w:r>
    </w:p>
    <w:p w:rsidR="00672851" w:rsidRDefault="00672851" w:rsidP="00EB6620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продуктивной деятельности;</w:t>
      </w:r>
    </w:p>
    <w:p w:rsidR="00672851" w:rsidRDefault="00672851" w:rsidP="00EB6620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систематизировать знания и представления, способствующие повышению</w:t>
      </w:r>
    </w:p>
    <w:p w:rsidR="00672851" w:rsidRDefault="00672851" w:rsidP="00EB6620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интеллектуальной активности учащихся и лучшему усвоению учебного материала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672851" w:rsidRDefault="00672851" w:rsidP="00EB6620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другим учебным дисциплинам;</w:t>
      </w:r>
    </w:p>
    <w:p w:rsidR="00672851" w:rsidRDefault="00672851" w:rsidP="00EB6620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уточнять, расширять и активизировать лексический запас, развивать </w:t>
      </w:r>
      <w:proofErr w:type="gramStart"/>
      <w:r>
        <w:rPr>
          <w:rFonts w:ascii="Times New Roman" w:hAnsi="Times New Roman" w:cs="Times New Roman"/>
          <w:sz w:val="24"/>
          <w:szCs w:val="24"/>
        </w:rPr>
        <w:t>устную</w:t>
      </w:r>
      <w:proofErr w:type="gramEnd"/>
    </w:p>
    <w:p w:rsidR="00672851" w:rsidRDefault="00672851" w:rsidP="00EB6620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монологическую речь;</w:t>
      </w:r>
    </w:p>
    <w:p w:rsidR="00672851" w:rsidRDefault="00672851" w:rsidP="00EB6620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улучшать зрительное восприятие, зрительную и словесную память, активизировать</w:t>
      </w:r>
    </w:p>
    <w:p w:rsidR="00672851" w:rsidRDefault="00672851" w:rsidP="00EB6620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познавательную деятельность;</w:t>
      </w:r>
    </w:p>
    <w:p w:rsidR="00672851" w:rsidRDefault="00672851" w:rsidP="00EB6620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активизировать умственную деятельность (навыки планомерного и соотносительного анализа, практической группировки и обобщения, словесной классификации изучаемых предметов из ближайшего окружения ученика);</w:t>
      </w:r>
    </w:p>
    <w:p w:rsidR="00672851" w:rsidRDefault="00672851" w:rsidP="00EB6620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систематизировать  знания и навыки в междисциплинарных </w:t>
      </w:r>
      <w:r w:rsidR="006D76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областях </w:t>
      </w:r>
      <w:r w:rsidR="006D76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(краеведение,</w:t>
      </w:r>
      <w:proofErr w:type="gramEnd"/>
    </w:p>
    <w:p w:rsidR="00D87DB9" w:rsidRDefault="00672851" w:rsidP="00EB6620">
      <w:pPr>
        <w:spacing w:after="0" w:line="240" w:lineRule="auto"/>
        <w:ind w:firstLine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экология, гигиена, технология, экономика, труд).</w:t>
      </w:r>
    </w:p>
    <w:p w:rsidR="00672851" w:rsidRPr="00D87DB9" w:rsidRDefault="00672851" w:rsidP="00EB6620">
      <w:pPr>
        <w:spacing w:after="0" w:line="240" w:lineRule="auto"/>
        <w:ind w:firstLine="14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87DB9" w:rsidRPr="00D87DB9" w:rsidRDefault="005C46EF" w:rsidP="00EB6620">
      <w:pPr>
        <w:tabs>
          <w:tab w:val="left" w:pos="900"/>
        </w:tabs>
        <w:spacing w:after="120" w:line="240" w:lineRule="auto"/>
        <w:ind w:firstLine="142"/>
        <w:jc w:val="center"/>
        <w:rPr>
          <w:rFonts w:ascii="Times New Roman" w:eastAsia="Times New Roman" w:hAnsi="Times New Roman" w:cs="Times New Roman"/>
          <w:i/>
          <w:i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</w:t>
      </w:r>
      <w:r w:rsidRPr="00CE58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езультаты </w:t>
      </w:r>
      <w:r w:rsidR="00373E1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</w:t>
      </w:r>
      <w:r w:rsidR="00373E17" w:rsidRPr="002C2B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коррекционной работы</w:t>
      </w:r>
      <w:r w:rsidR="00373E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D87DB9" w:rsidRPr="00D87DB9" w:rsidRDefault="00D87DB9" w:rsidP="00EB6620">
      <w:pPr>
        <w:numPr>
          <w:ilvl w:val="0"/>
          <w:numId w:val="15"/>
        </w:numPr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87DB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повышение уровня общего развития учащихся;</w:t>
      </w:r>
    </w:p>
    <w:p w:rsidR="00D87DB9" w:rsidRPr="00D87DB9" w:rsidRDefault="00D87DB9" w:rsidP="00EB6620">
      <w:pPr>
        <w:numPr>
          <w:ilvl w:val="0"/>
          <w:numId w:val="15"/>
        </w:numPr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87DB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восполнение пробелов предшествующего обучения и развития;</w:t>
      </w:r>
    </w:p>
    <w:p w:rsidR="00D87DB9" w:rsidRPr="00D87DB9" w:rsidRDefault="00D87DB9" w:rsidP="00EB6620">
      <w:pPr>
        <w:numPr>
          <w:ilvl w:val="0"/>
          <w:numId w:val="15"/>
        </w:numPr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87DB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формирование доступных учащимися математических знаний и умений, их практического применения в повседневной жизни, основных видах трудовой деятельности, при изучении других учебных предметов;</w:t>
      </w:r>
    </w:p>
    <w:p w:rsidR="00D87DB9" w:rsidRPr="00D87DB9" w:rsidRDefault="00D87DB9" w:rsidP="00EB6620">
      <w:pPr>
        <w:numPr>
          <w:ilvl w:val="0"/>
          <w:numId w:val="15"/>
        </w:numPr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87DB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максимальное общее развитие обучающихся, коррекция недостатков их познавательной деятельности и личностных качеств с учетом индивидуальных возможностей каждого ученика на различных этапах обучения;</w:t>
      </w:r>
    </w:p>
    <w:p w:rsidR="00D87DB9" w:rsidRPr="00D87DB9" w:rsidRDefault="00D87DB9" w:rsidP="00EB6620">
      <w:pPr>
        <w:numPr>
          <w:ilvl w:val="0"/>
          <w:numId w:val="15"/>
        </w:numPr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87DB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индивидуальная работа </w:t>
      </w:r>
      <w:r w:rsidR="00373E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учащихся</w:t>
      </w:r>
      <w:r w:rsidRPr="00D87DB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 формированию недостаточно освоенных умений и навыков;</w:t>
      </w:r>
    </w:p>
    <w:p w:rsidR="00D87DB9" w:rsidRPr="00D87DB9" w:rsidRDefault="00D87DB9" w:rsidP="00EB6620">
      <w:pPr>
        <w:numPr>
          <w:ilvl w:val="0"/>
          <w:numId w:val="15"/>
        </w:numPr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87DB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воспитание у школьников целенаправленной деятельности, трудолюбия, самостоятельности, навыков контроля и самоконтроля, аккуратности, умения принимать решение.</w:t>
      </w:r>
    </w:p>
    <w:p w:rsidR="00D87DB9" w:rsidRPr="00D87DB9" w:rsidRDefault="00D87DB9" w:rsidP="00EB6620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87DB9" w:rsidRPr="00D87DB9" w:rsidRDefault="00D87DB9" w:rsidP="00EB6620">
      <w:pPr>
        <w:tabs>
          <w:tab w:val="left" w:pos="8200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7D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ходе изучения курса учащиеся развивают навыки вычислений с натуральными числами, овладевают навыками действий с обыкновенными и десятичными дробями, положительными и отрицательными числами, получают начальные представления об использовании букв для записи выражений и свойств арифметических действий, составлении уравнений. </w:t>
      </w:r>
    </w:p>
    <w:p w:rsidR="00D87DB9" w:rsidRPr="00D87DB9" w:rsidRDefault="00D87DB9" w:rsidP="00EB6620">
      <w:pPr>
        <w:tabs>
          <w:tab w:val="left" w:pos="8200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7D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продолжают знакомство с геометрическими понятиями, приобретают навыки построения геометрических фигур и измерения геометрических величин.</w:t>
      </w:r>
    </w:p>
    <w:p w:rsidR="00F54425" w:rsidRPr="00D624A0" w:rsidRDefault="00D87DB9" w:rsidP="00EB6620">
      <w:pPr>
        <w:shd w:val="clear" w:color="auto" w:fill="FFFFFF"/>
        <w:spacing w:before="100" w:beforeAutospacing="1" w:after="100" w:afterAutospacing="1" w:line="240" w:lineRule="auto"/>
        <w:ind w:firstLine="142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D87D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Учитывая особенности детей, на занятиях исключаются громоздкие вычислительные операции, подбираются числа, которые являются составными и с помощью которых легко проводятся различные вычисления. Задачи предлагаются с наиболее доступным содержанием и простейшей формулировкой, уравнения решаются только с нахождением одного компонента, с несложным раскрытием скобок и приведением подобных слагаемых.</w:t>
      </w:r>
      <w:r w:rsidR="00F54425" w:rsidRPr="00F54425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</w:p>
    <w:p w:rsidR="00F54425" w:rsidRPr="00BB0F32" w:rsidRDefault="00F54425" w:rsidP="00EB6620">
      <w:pPr>
        <w:shd w:val="clear" w:color="auto" w:fill="FFFFFF"/>
        <w:spacing w:after="0" w:line="240" w:lineRule="auto"/>
        <w:ind w:firstLine="142"/>
        <w:jc w:val="center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BB0F32">
        <w:rPr>
          <w:rFonts w:eastAsia="Times New Roman" w:cstheme="minorHAnsi"/>
          <w:b/>
          <w:bCs/>
          <w:color w:val="000000"/>
          <w:sz w:val="24"/>
          <w:szCs w:val="24"/>
          <w:lang w:eastAsia="ru-RU"/>
        </w:rPr>
        <w:t>Планируемые результаты</w:t>
      </w:r>
    </w:p>
    <w:p w:rsidR="00F54425" w:rsidRPr="00F54425" w:rsidRDefault="00F54425" w:rsidP="00EB6620">
      <w:pPr>
        <w:shd w:val="clear" w:color="auto" w:fill="FFFFFF"/>
        <w:spacing w:after="0" w:line="240" w:lineRule="auto"/>
        <w:ind w:firstLine="142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F54425">
        <w:rPr>
          <w:rFonts w:eastAsia="Times New Roman" w:cstheme="minorHAnsi"/>
          <w:color w:val="000000"/>
          <w:sz w:val="24"/>
          <w:szCs w:val="24"/>
          <w:lang w:eastAsia="ru-RU"/>
        </w:rPr>
        <w:t>Учащиеся должны уметь:</w:t>
      </w:r>
    </w:p>
    <w:p w:rsidR="00F54425" w:rsidRPr="00F54425" w:rsidRDefault="00F54425" w:rsidP="00EB6620">
      <w:pPr>
        <w:shd w:val="clear" w:color="auto" w:fill="FFFFFF"/>
        <w:spacing w:after="0" w:line="240" w:lineRule="auto"/>
        <w:ind w:firstLine="142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F54425">
        <w:rPr>
          <w:rFonts w:eastAsia="Times New Roman" w:cstheme="minorHAnsi"/>
          <w:color w:val="000000"/>
          <w:sz w:val="24"/>
          <w:szCs w:val="24"/>
          <w:lang w:eastAsia="ru-RU"/>
        </w:rPr>
        <w:t>- выполнять арифметические действия с рациональными числами;</w:t>
      </w:r>
    </w:p>
    <w:p w:rsidR="00F54425" w:rsidRPr="00F54425" w:rsidRDefault="00F54425" w:rsidP="00EB6620">
      <w:pPr>
        <w:shd w:val="clear" w:color="auto" w:fill="FFFFFF"/>
        <w:spacing w:after="0" w:line="240" w:lineRule="auto"/>
        <w:ind w:firstLine="142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F54425">
        <w:rPr>
          <w:rFonts w:eastAsia="Times New Roman" w:cstheme="minorHAnsi"/>
          <w:color w:val="000000"/>
          <w:sz w:val="24"/>
          <w:szCs w:val="24"/>
          <w:lang w:eastAsia="ru-RU"/>
        </w:rPr>
        <w:t xml:space="preserve">- сравнивать числа и изображать их </w:t>
      </w:r>
      <w:proofErr w:type="gramStart"/>
      <w:r w:rsidRPr="00F54425">
        <w:rPr>
          <w:rFonts w:eastAsia="Times New Roman" w:cstheme="minorHAnsi"/>
          <w:color w:val="000000"/>
          <w:sz w:val="24"/>
          <w:szCs w:val="24"/>
          <w:lang w:eastAsia="ru-RU"/>
        </w:rPr>
        <w:t>на</w:t>
      </w:r>
      <w:proofErr w:type="gramEnd"/>
      <w:r w:rsidRPr="00F54425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числовой прямой;</w:t>
      </w:r>
    </w:p>
    <w:p w:rsidR="00F54425" w:rsidRPr="00F54425" w:rsidRDefault="00F54425" w:rsidP="00EB6620">
      <w:pPr>
        <w:shd w:val="clear" w:color="auto" w:fill="FFFFFF"/>
        <w:spacing w:after="0" w:line="240" w:lineRule="auto"/>
        <w:ind w:firstLine="142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F54425">
        <w:rPr>
          <w:rFonts w:eastAsia="Times New Roman" w:cstheme="minorHAnsi"/>
          <w:color w:val="000000"/>
          <w:sz w:val="24"/>
          <w:szCs w:val="24"/>
          <w:lang w:eastAsia="ru-RU"/>
        </w:rPr>
        <w:t>- выполнять простейшие вычисления в уме, в несложных случаях делать прикидку и оценку результата;</w:t>
      </w:r>
    </w:p>
    <w:tbl>
      <w:tblPr>
        <w:tblStyle w:val="a3"/>
        <w:tblpPr w:leftFromText="180" w:rightFromText="180" w:vertAnchor="text" w:horzAnchor="margin" w:tblpXSpec="center" w:tblpY="1609"/>
        <w:tblW w:w="4818" w:type="pct"/>
        <w:tblLook w:val="0000" w:firstRow="0" w:lastRow="0" w:firstColumn="0" w:lastColumn="0" w:noHBand="0" w:noVBand="0"/>
      </w:tblPr>
      <w:tblGrid>
        <w:gridCol w:w="620"/>
        <w:gridCol w:w="6799"/>
        <w:gridCol w:w="1392"/>
      </w:tblGrid>
      <w:tr w:rsidR="00CB6F18" w:rsidTr="00CB6F18">
        <w:trPr>
          <w:trHeight w:val="330"/>
        </w:trPr>
        <w:tc>
          <w:tcPr>
            <w:tcW w:w="620" w:type="dxa"/>
          </w:tcPr>
          <w:p w:rsidR="00CB6F18" w:rsidRPr="00373E17" w:rsidRDefault="00CB6F18" w:rsidP="00CB6F18">
            <w:pPr>
              <w:spacing w:line="240" w:lineRule="atLeast"/>
              <w:jc w:val="both"/>
              <w:rPr>
                <w:b/>
                <w:bCs/>
              </w:rPr>
            </w:pPr>
            <w:r w:rsidRPr="00373E17">
              <w:rPr>
                <w:b/>
                <w:bCs/>
              </w:rPr>
              <w:t xml:space="preserve">№ </w:t>
            </w:r>
            <w:proofErr w:type="gramStart"/>
            <w:r w:rsidRPr="00373E17">
              <w:rPr>
                <w:b/>
                <w:bCs/>
              </w:rPr>
              <w:t>п</w:t>
            </w:r>
            <w:proofErr w:type="gramEnd"/>
            <w:r w:rsidRPr="00373E17">
              <w:rPr>
                <w:b/>
                <w:bCs/>
              </w:rPr>
              <w:t>/п</w:t>
            </w:r>
          </w:p>
        </w:tc>
        <w:tc>
          <w:tcPr>
            <w:tcW w:w="6800" w:type="dxa"/>
          </w:tcPr>
          <w:p w:rsidR="00CB6F18" w:rsidRPr="00373E17" w:rsidRDefault="00CB6F18" w:rsidP="00CB6F18">
            <w:pPr>
              <w:spacing w:line="240" w:lineRule="atLeast"/>
              <w:jc w:val="both"/>
              <w:rPr>
                <w:b/>
                <w:bCs/>
              </w:rPr>
            </w:pPr>
            <w:r w:rsidRPr="00373E17">
              <w:rPr>
                <w:b/>
                <w:bCs/>
              </w:rPr>
              <w:t>Название раздела</w:t>
            </w:r>
          </w:p>
        </w:tc>
        <w:tc>
          <w:tcPr>
            <w:tcW w:w="1392" w:type="dxa"/>
          </w:tcPr>
          <w:p w:rsidR="00CB6F18" w:rsidRPr="00373E17" w:rsidRDefault="00CB6F18" w:rsidP="00CB6F18">
            <w:pPr>
              <w:spacing w:line="240" w:lineRule="atLeast"/>
              <w:jc w:val="both"/>
              <w:rPr>
                <w:b/>
                <w:bCs/>
              </w:rPr>
            </w:pPr>
            <w:r w:rsidRPr="00373E17">
              <w:rPr>
                <w:b/>
                <w:bCs/>
              </w:rPr>
              <w:t>Количество часов</w:t>
            </w:r>
          </w:p>
        </w:tc>
      </w:tr>
      <w:tr w:rsidR="00CB6F18" w:rsidRPr="00C11AB2" w:rsidTr="00CB6F18">
        <w:tblPrEx>
          <w:tblLook w:val="06A0" w:firstRow="1" w:lastRow="0" w:firstColumn="1" w:lastColumn="0" w:noHBand="1" w:noVBand="1"/>
        </w:tblPrEx>
        <w:trPr>
          <w:trHeight w:val="276"/>
        </w:trPr>
        <w:tc>
          <w:tcPr>
            <w:tcW w:w="620" w:type="dxa"/>
          </w:tcPr>
          <w:p w:rsidR="00CB6F18" w:rsidRPr="00C11AB2" w:rsidRDefault="00CB6F18" w:rsidP="00CB6F18">
            <w:pPr>
              <w:pStyle w:val="a8"/>
              <w:numPr>
                <w:ilvl w:val="0"/>
                <w:numId w:val="17"/>
              </w:numPr>
              <w:spacing w:line="240" w:lineRule="atLeast"/>
              <w:ind w:left="0" w:firstLine="0"/>
              <w:jc w:val="both"/>
              <w:rPr>
                <w:bCs/>
              </w:rPr>
            </w:pPr>
          </w:p>
        </w:tc>
        <w:tc>
          <w:tcPr>
            <w:tcW w:w="6800" w:type="dxa"/>
          </w:tcPr>
          <w:p w:rsidR="00CB6F18" w:rsidRPr="00C11AB2" w:rsidRDefault="00CB6F18" w:rsidP="00CB6F18">
            <w:pPr>
              <w:spacing w:line="240" w:lineRule="atLeast"/>
              <w:rPr>
                <w:bCs/>
              </w:rPr>
            </w:pPr>
            <w:r w:rsidRPr="000B1AB9">
              <w:rPr>
                <w:bCs/>
              </w:rPr>
              <w:t>Обыкновенные дроби</w:t>
            </w:r>
          </w:p>
        </w:tc>
        <w:tc>
          <w:tcPr>
            <w:tcW w:w="1392" w:type="dxa"/>
          </w:tcPr>
          <w:p w:rsidR="00CB6F18" w:rsidRPr="003D61D8" w:rsidRDefault="003D61D8" w:rsidP="00CB6F18">
            <w:pPr>
              <w:spacing w:line="240" w:lineRule="atLeast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CB6F18" w:rsidRPr="00C11AB2" w:rsidTr="00CB6F18">
        <w:tblPrEx>
          <w:tblLook w:val="06A0" w:firstRow="1" w:lastRow="0" w:firstColumn="1" w:lastColumn="0" w:noHBand="1" w:noVBand="1"/>
        </w:tblPrEx>
        <w:trPr>
          <w:trHeight w:val="225"/>
        </w:trPr>
        <w:tc>
          <w:tcPr>
            <w:tcW w:w="620" w:type="dxa"/>
          </w:tcPr>
          <w:p w:rsidR="00CB6F18" w:rsidRDefault="00CB6F18" w:rsidP="00CB6F18">
            <w:pPr>
              <w:pStyle w:val="a8"/>
              <w:numPr>
                <w:ilvl w:val="0"/>
                <w:numId w:val="17"/>
              </w:numPr>
              <w:spacing w:line="240" w:lineRule="atLeast"/>
              <w:ind w:left="0" w:firstLine="0"/>
              <w:jc w:val="both"/>
              <w:rPr>
                <w:bCs/>
              </w:rPr>
            </w:pPr>
          </w:p>
        </w:tc>
        <w:tc>
          <w:tcPr>
            <w:tcW w:w="6800" w:type="dxa"/>
          </w:tcPr>
          <w:p w:rsidR="00CB6F18" w:rsidRPr="000B1AB9" w:rsidRDefault="00CB6F18" w:rsidP="00CB6F18">
            <w:pPr>
              <w:spacing w:line="240" w:lineRule="atLeast"/>
              <w:rPr>
                <w:bCs/>
              </w:rPr>
            </w:pPr>
            <w:proofErr w:type="gramStart"/>
            <w:r w:rsidRPr="000B1AB9">
              <w:rPr>
                <w:bCs/>
              </w:rPr>
              <w:t>Прямые на плоскости и в пространстве</w:t>
            </w:r>
            <w:proofErr w:type="gramEnd"/>
          </w:p>
        </w:tc>
        <w:tc>
          <w:tcPr>
            <w:tcW w:w="1392" w:type="dxa"/>
          </w:tcPr>
          <w:p w:rsidR="00CB6F18" w:rsidRPr="003D61D8" w:rsidRDefault="003D61D8" w:rsidP="00CB6F18">
            <w:pPr>
              <w:spacing w:line="240" w:lineRule="atLeas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</w:tr>
      <w:tr w:rsidR="00CB6F18" w:rsidRPr="00C11AB2" w:rsidTr="00CB6F18">
        <w:tblPrEx>
          <w:tblLook w:val="06A0" w:firstRow="1" w:lastRow="0" w:firstColumn="1" w:lastColumn="0" w:noHBand="1" w:noVBand="1"/>
        </w:tblPrEx>
        <w:trPr>
          <w:trHeight w:val="240"/>
        </w:trPr>
        <w:tc>
          <w:tcPr>
            <w:tcW w:w="620" w:type="dxa"/>
          </w:tcPr>
          <w:p w:rsidR="00CB6F18" w:rsidRDefault="00CB6F18" w:rsidP="00CB6F18">
            <w:pPr>
              <w:pStyle w:val="a8"/>
              <w:numPr>
                <w:ilvl w:val="0"/>
                <w:numId w:val="17"/>
              </w:numPr>
              <w:spacing w:line="240" w:lineRule="atLeast"/>
              <w:ind w:left="0" w:firstLine="0"/>
              <w:jc w:val="both"/>
              <w:rPr>
                <w:bCs/>
              </w:rPr>
            </w:pPr>
          </w:p>
        </w:tc>
        <w:tc>
          <w:tcPr>
            <w:tcW w:w="6800" w:type="dxa"/>
          </w:tcPr>
          <w:p w:rsidR="00CB6F18" w:rsidRPr="000B1AB9" w:rsidRDefault="00CB6F18" w:rsidP="00CB6F18">
            <w:pPr>
              <w:spacing w:line="240" w:lineRule="atLeast"/>
              <w:rPr>
                <w:bCs/>
              </w:rPr>
            </w:pPr>
            <w:r w:rsidRPr="000B1AB9">
              <w:rPr>
                <w:bCs/>
              </w:rPr>
              <w:t>Десятичные дроби</w:t>
            </w:r>
          </w:p>
        </w:tc>
        <w:tc>
          <w:tcPr>
            <w:tcW w:w="1392" w:type="dxa"/>
          </w:tcPr>
          <w:p w:rsidR="00CB6F18" w:rsidRPr="003D61D8" w:rsidRDefault="003D61D8" w:rsidP="00CB6F18">
            <w:pPr>
              <w:spacing w:line="240" w:lineRule="atLeas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</w:tr>
      <w:tr w:rsidR="00CB6F18" w:rsidRPr="00C11AB2" w:rsidTr="00CB6F18">
        <w:tblPrEx>
          <w:tblLook w:val="06A0" w:firstRow="1" w:lastRow="0" w:firstColumn="1" w:lastColumn="0" w:noHBand="1" w:noVBand="1"/>
        </w:tblPrEx>
        <w:trPr>
          <w:trHeight w:val="300"/>
        </w:trPr>
        <w:tc>
          <w:tcPr>
            <w:tcW w:w="620" w:type="dxa"/>
          </w:tcPr>
          <w:p w:rsidR="00CB6F18" w:rsidRDefault="00CB6F18" w:rsidP="00CB6F18">
            <w:pPr>
              <w:pStyle w:val="a8"/>
              <w:numPr>
                <w:ilvl w:val="0"/>
                <w:numId w:val="17"/>
              </w:numPr>
              <w:spacing w:line="240" w:lineRule="atLeast"/>
              <w:ind w:left="0" w:firstLine="0"/>
              <w:jc w:val="both"/>
              <w:rPr>
                <w:bCs/>
              </w:rPr>
            </w:pPr>
          </w:p>
        </w:tc>
        <w:tc>
          <w:tcPr>
            <w:tcW w:w="6800" w:type="dxa"/>
          </w:tcPr>
          <w:p w:rsidR="00CB6F18" w:rsidRPr="000B1AB9" w:rsidRDefault="00CB6F18" w:rsidP="00CB6F18">
            <w:pPr>
              <w:spacing w:line="240" w:lineRule="atLeast"/>
              <w:rPr>
                <w:bCs/>
              </w:rPr>
            </w:pPr>
            <w:r w:rsidRPr="000B1AB9">
              <w:rPr>
                <w:bCs/>
              </w:rPr>
              <w:t>Действия с десятичными дробями</w:t>
            </w:r>
          </w:p>
        </w:tc>
        <w:tc>
          <w:tcPr>
            <w:tcW w:w="1392" w:type="dxa"/>
          </w:tcPr>
          <w:p w:rsidR="00CB6F18" w:rsidRPr="003D61D8" w:rsidRDefault="003D61D8" w:rsidP="00CB6F18">
            <w:pPr>
              <w:spacing w:line="240" w:lineRule="atLeas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</w:t>
            </w:r>
          </w:p>
        </w:tc>
      </w:tr>
      <w:tr w:rsidR="00CB6F18" w:rsidRPr="00C11AB2" w:rsidTr="00CB6F18">
        <w:tblPrEx>
          <w:tblLook w:val="06A0" w:firstRow="1" w:lastRow="0" w:firstColumn="1" w:lastColumn="0" w:noHBand="1" w:noVBand="1"/>
        </w:tblPrEx>
        <w:trPr>
          <w:trHeight w:val="270"/>
        </w:trPr>
        <w:tc>
          <w:tcPr>
            <w:tcW w:w="620" w:type="dxa"/>
          </w:tcPr>
          <w:p w:rsidR="00CB6F18" w:rsidRDefault="00CB6F18" w:rsidP="00CB6F18">
            <w:pPr>
              <w:pStyle w:val="a8"/>
              <w:numPr>
                <w:ilvl w:val="0"/>
                <w:numId w:val="17"/>
              </w:numPr>
              <w:spacing w:line="240" w:lineRule="atLeast"/>
              <w:ind w:left="0" w:firstLine="0"/>
              <w:jc w:val="both"/>
              <w:rPr>
                <w:bCs/>
              </w:rPr>
            </w:pPr>
          </w:p>
        </w:tc>
        <w:tc>
          <w:tcPr>
            <w:tcW w:w="6800" w:type="dxa"/>
          </w:tcPr>
          <w:p w:rsidR="00CB6F18" w:rsidRPr="000B1AB9" w:rsidRDefault="00CB6F18" w:rsidP="00CB6F18">
            <w:pPr>
              <w:spacing w:line="240" w:lineRule="atLeast"/>
              <w:rPr>
                <w:bCs/>
              </w:rPr>
            </w:pPr>
            <w:r w:rsidRPr="000B1AB9">
              <w:rPr>
                <w:bCs/>
              </w:rPr>
              <w:t>Окружность</w:t>
            </w:r>
          </w:p>
        </w:tc>
        <w:tc>
          <w:tcPr>
            <w:tcW w:w="1392" w:type="dxa"/>
          </w:tcPr>
          <w:p w:rsidR="00CB6F18" w:rsidRPr="003D61D8" w:rsidRDefault="003D61D8" w:rsidP="00CB6F18">
            <w:pPr>
              <w:spacing w:line="240" w:lineRule="atLeas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</w:tr>
      <w:tr w:rsidR="00CB6F18" w:rsidRPr="00C11AB2" w:rsidTr="00CB6F18">
        <w:tblPrEx>
          <w:tblLook w:val="06A0" w:firstRow="1" w:lastRow="0" w:firstColumn="1" w:lastColumn="0" w:noHBand="1" w:noVBand="1"/>
        </w:tblPrEx>
        <w:trPr>
          <w:trHeight w:val="270"/>
        </w:trPr>
        <w:tc>
          <w:tcPr>
            <w:tcW w:w="620" w:type="dxa"/>
          </w:tcPr>
          <w:p w:rsidR="00CB6F18" w:rsidRDefault="00CB6F18" w:rsidP="00CB6F18">
            <w:pPr>
              <w:pStyle w:val="a8"/>
              <w:numPr>
                <w:ilvl w:val="0"/>
                <w:numId w:val="17"/>
              </w:numPr>
              <w:spacing w:line="240" w:lineRule="atLeast"/>
              <w:ind w:left="0" w:firstLine="0"/>
              <w:jc w:val="both"/>
              <w:rPr>
                <w:bCs/>
              </w:rPr>
            </w:pPr>
          </w:p>
        </w:tc>
        <w:tc>
          <w:tcPr>
            <w:tcW w:w="6800" w:type="dxa"/>
          </w:tcPr>
          <w:p w:rsidR="00CB6F18" w:rsidRPr="000B1AB9" w:rsidRDefault="00CB6F18" w:rsidP="00CB6F18">
            <w:pPr>
              <w:spacing w:line="240" w:lineRule="atLeast"/>
              <w:rPr>
                <w:bCs/>
              </w:rPr>
            </w:pPr>
            <w:r w:rsidRPr="000B1AB9">
              <w:rPr>
                <w:bCs/>
              </w:rPr>
              <w:t>Отношения и  проценты</w:t>
            </w:r>
          </w:p>
        </w:tc>
        <w:tc>
          <w:tcPr>
            <w:tcW w:w="1392" w:type="dxa"/>
          </w:tcPr>
          <w:p w:rsidR="00CB6F18" w:rsidRPr="003D61D8" w:rsidRDefault="003D61D8" w:rsidP="00CB6F18">
            <w:pPr>
              <w:spacing w:line="240" w:lineRule="atLeas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</w:p>
        </w:tc>
      </w:tr>
      <w:tr w:rsidR="00CB6F18" w:rsidRPr="00C11AB2" w:rsidTr="00CB6F18">
        <w:tblPrEx>
          <w:tblLook w:val="06A0" w:firstRow="1" w:lastRow="0" w:firstColumn="1" w:lastColumn="0" w:noHBand="1" w:noVBand="1"/>
        </w:tblPrEx>
        <w:trPr>
          <w:trHeight w:val="240"/>
        </w:trPr>
        <w:tc>
          <w:tcPr>
            <w:tcW w:w="620" w:type="dxa"/>
          </w:tcPr>
          <w:p w:rsidR="00CB6F18" w:rsidRDefault="00CB6F18" w:rsidP="00CB6F18">
            <w:pPr>
              <w:pStyle w:val="a8"/>
              <w:numPr>
                <w:ilvl w:val="0"/>
                <w:numId w:val="17"/>
              </w:numPr>
              <w:spacing w:line="240" w:lineRule="atLeast"/>
              <w:ind w:left="0" w:firstLine="0"/>
              <w:jc w:val="both"/>
              <w:rPr>
                <w:bCs/>
              </w:rPr>
            </w:pPr>
          </w:p>
        </w:tc>
        <w:tc>
          <w:tcPr>
            <w:tcW w:w="6800" w:type="dxa"/>
          </w:tcPr>
          <w:p w:rsidR="00CB6F18" w:rsidRPr="000B1AB9" w:rsidRDefault="00CB6F18" w:rsidP="00CB6F18">
            <w:pPr>
              <w:spacing w:line="240" w:lineRule="atLeast"/>
              <w:rPr>
                <w:bCs/>
              </w:rPr>
            </w:pPr>
            <w:r w:rsidRPr="000B1AB9">
              <w:rPr>
                <w:bCs/>
              </w:rPr>
              <w:t>Симметрия</w:t>
            </w:r>
          </w:p>
        </w:tc>
        <w:tc>
          <w:tcPr>
            <w:tcW w:w="1392" w:type="dxa"/>
          </w:tcPr>
          <w:p w:rsidR="00CB6F18" w:rsidRPr="003D61D8" w:rsidRDefault="003D61D8" w:rsidP="00CB6F18">
            <w:pPr>
              <w:spacing w:line="240" w:lineRule="atLeas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</w:tr>
      <w:tr w:rsidR="00CB6F18" w:rsidRPr="00C11AB2" w:rsidTr="00CB6F18">
        <w:tblPrEx>
          <w:tblLook w:val="06A0" w:firstRow="1" w:lastRow="0" w:firstColumn="1" w:lastColumn="0" w:noHBand="1" w:noVBand="1"/>
        </w:tblPrEx>
        <w:trPr>
          <w:trHeight w:val="255"/>
        </w:trPr>
        <w:tc>
          <w:tcPr>
            <w:tcW w:w="620" w:type="dxa"/>
          </w:tcPr>
          <w:p w:rsidR="00CB6F18" w:rsidRDefault="00CB6F18" w:rsidP="00CB6F18">
            <w:pPr>
              <w:pStyle w:val="a8"/>
              <w:numPr>
                <w:ilvl w:val="0"/>
                <w:numId w:val="17"/>
              </w:numPr>
              <w:spacing w:line="240" w:lineRule="atLeast"/>
              <w:ind w:left="0" w:firstLine="0"/>
              <w:jc w:val="both"/>
              <w:rPr>
                <w:bCs/>
              </w:rPr>
            </w:pPr>
          </w:p>
        </w:tc>
        <w:tc>
          <w:tcPr>
            <w:tcW w:w="6800" w:type="dxa"/>
          </w:tcPr>
          <w:p w:rsidR="00CB6F18" w:rsidRPr="000B1AB9" w:rsidRDefault="00CB6F18" w:rsidP="00CB6F18">
            <w:pPr>
              <w:spacing w:line="240" w:lineRule="atLeast"/>
              <w:rPr>
                <w:bCs/>
              </w:rPr>
            </w:pPr>
            <w:r w:rsidRPr="000B1AB9">
              <w:rPr>
                <w:bCs/>
              </w:rPr>
              <w:t>Буквы и формулы</w:t>
            </w:r>
          </w:p>
        </w:tc>
        <w:tc>
          <w:tcPr>
            <w:tcW w:w="1392" w:type="dxa"/>
          </w:tcPr>
          <w:p w:rsidR="00CB6F18" w:rsidRPr="003D61D8" w:rsidRDefault="003D61D8" w:rsidP="00CB6F18">
            <w:pPr>
              <w:spacing w:line="240" w:lineRule="atLeas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</w:t>
            </w:r>
          </w:p>
        </w:tc>
      </w:tr>
      <w:tr w:rsidR="00CB6F18" w:rsidRPr="00C11AB2" w:rsidTr="00CB6F18">
        <w:tblPrEx>
          <w:tblLook w:val="06A0" w:firstRow="1" w:lastRow="0" w:firstColumn="1" w:lastColumn="0" w:noHBand="1" w:noVBand="1"/>
        </w:tblPrEx>
        <w:trPr>
          <w:trHeight w:val="300"/>
        </w:trPr>
        <w:tc>
          <w:tcPr>
            <w:tcW w:w="620" w:type="dxa"/>
          </w:tcPr>
          <w:p w:rsidR="00CB6F18" w:rsidRDefault="00CB6F18" w:rsidP="00CB6F18">
            <w:pPr>
              <w:pStyle w:val="a8"/>
              <w:numPr>
                <w:ilvl w:val="0"/>
                <w:numId w:val="17"/>
              </w:numPr>
              <w:spacing w:line="240" w:lineRule="atLeast"/>
              <w:ind w:left="0" w:firstLine="0"/>
              <w:jc w:val="both"/>
              <w:rPr>
                <w:bCs/>
              </w:rPr>
            </w:pPr>
          </w:p>
        </w:tc>
        <w:tc>
          <w:tcPr>
            <w:tcW w:w="6800" w:type="dxa"/>
          </w:tcPr>
          <w:p w:rsidR="00CB6F18" w:rsidRPr="000B1AB9" w:rsidRDefault="00CB6F18" w:rsidP="00CB6F18">
            <w:pPr>
              <w:spacing w:line="240" w:lineRule="atLeast"/>
              <w:rPr>
                <w:bCs/>
              </w:rPr>
            </w:pPr>
            <w:r w:rsidRPr="000B1AB9">
              <w:rPr>
                <w:bCs/>
              </w:rPr>
              <w:t>Целые числа</w:t>
            </w:r>
          </w:p>
        </w:tc>
        <w:tc>
          <w:tcPr>
            <w:tcW w:w="1392" w:type="dxa"/>
          </w:tcPr>
          <w:p w:rsidR="00CB6F18" w:rsidRPr="00E2654E" w:rsidRDefault="00E2654E" w:rsidP="00CB6F18">
            <w:pPr>
              <w:spacing w:line="240" w:lineRule="atLeast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CB6F18" w:rsidRPr="00C11AB2" w:rsidTr="00CB6F18">
        <w:tblPrEx>
          <w:tblLook w:val="06A0" w:firstRow="1" w:lastRow="0" w:firstColumn="1" w:lastColumn="0" w:noHBand="1" w:noVBand="1"/>
        </w:tblPrEx>
        <w:trPr>
          <w:trHeight w:val="267"/>
        </w:trPr>
        <w:tc>
          <w:tcPr>
            <w:tcW w:w="620" w:type="dxa"/>
          </w:tcPr>
          <w:p w:rsidR="00CB6F18" w:rsidRDefault="00CB6F18" w:rsidP="00CB6F18">
            <w:pPr>
              <w:pStyle w:val="a8"/>
              <w:numPr>
                <w:ilvl w:val="0"/>
                <w:numId w:val="17"/>
              </w:numPr>
              <w:spacing w:line="240" w:lineRule="atLeast"/>
              <w:ind w:left="0" w:firstLine="0"/>
              <w:jc w:val="both"/>
              <w:rPr>
                <w:bCs/>
              </w:rPr>
            </w:pPr>
          </w:p>
        </w:tc>
        <w:tc>
          <w:tcPr>
            <w:tcW w:w="6800" w:type="dxa"/>
          </w:tcPr>
          <w:p w:rsidR="00CB6F18" w:rsidRPr="000B1AB9" w:rsidRDefault="00CB6F18" w:rsidP="00CB6F18">
            <w:pPr>
              <w:spacing w:line="240" w:lineRule="atLeast"/>
              <w:rPr>
                <w:bCs/>
              </w:rPr>
            </w:pPr>
            <w:r w:rsidRPr="000B1AB9">
              <w:rPr>
                <w:bCs/>
              </w:rPr>
              <w:t>Комбинаторика. Случайные события</w:t>
            </w:r>
          </w:p>
        </w:tc>
        <w:tc>
          <w:tcPr>
            <w:tcW w:w="1392" w:type="dxa"/>
          </w:tcPr>
          <w:p w:rsidR="00CB6F18" w:rsidRPr="003D61D8" w:rsidRDefault="003D61D8" w:rsidP="00CB6F18">
            <w:pPr>
              <w:spacing w:line="240" w:lineRule="atLeas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</w:tr>
      <w:tr w:rsidR="00CB6F18" w:rsidRPr="00C11AB2" w:rsidTr="00CB6F18">
        <w:tblPrEx>
          <w:tblLook w:val="06A0" w:firstRow="1" w:lastRow="0" w:firstColumn="1" w:lastColumn="0" w:noHBand="1" w:noVBand="1"/>
        </w:tblPrEx>
        <w:trPr>
          <w:trHeight w:val="276"/>
        </w:trPr>
        <w:tc>
          <w:tcPr>
            <w:tcW w:w="620" w:type="dxa"/>
          </w:tcPr>
          <w:p w:rsidR="00CB6F18" w:rsidRDefault="00CB6F18" w:rsidP="00CB6F18">
            <w:pPr>
              <w:pStyle w:val="a8"/>
              <w:numPr>
                <w:ilvl w:val="0"/>
                <w:numId w:val="17"/>
              </w:numPr>
              <w:spacing w:line="240" w:lineRule="atLeast"/>
              <w:ind w:left="0" w:firstLine="0"/>
              <w:jc w:val="both"/>
              <w:rPr>
                <w:bCs/>
              </w:rPr>
            </w:pPr>
          </w:p>
        </w:tc>
        <w:tc>
          <w:tcPr>
            <w:tcW w:w="6800" w:type="dxa"/>
          </w:tcPr>
          <w:p w:rsidR="00CB6F18" w:rsidRPr="000B1AB9" w:rsidRDefault="00CB6F18" w:rsidP="00CB6F18">
            <w:pPr>
              <w:spacing w:line="240" w:lineRule="atLeast"/>
              <w:rPr>
                <w:bCs/>
              </w:rPr>
            </w:pPr>
            <w:r w:rsidRPr="000B1AB9">
              <w:rPr>
                <w:bCs/>
              </w:rPr>
              <w:t>Рациональные числа</w:t>
            </w:r>
          </w:p>
        </w:tc>
        <w:tc>
          <w:tcPr>
            <w:tcW w:w="1392" w:type="dxa"/>
          </w:tcPr>
          <w:p w:rsidR="00CB6F18" w:rsidRPr="00E2654E" w:rsidRDefault="00E2654E" w:rsidP="00CB6F18">
            <w:pPr>
              <w:spacing w:line="240" w:lineRule="atLeast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CB6F18" w:rsidRPr="00C11AB2" w:rsidTr="00CB6F18">
        <w:tblPrEx>
          <w:tblLook w:val="06A0" w:firstRow="1" w:lastRow="0" w:firstColumn="1" w:lastColumn="0" w:noHBand="1" w:noVBand="1"/>
        </w:tblPrEx>
        <w:trPr>
          <w:trHeight w:val="270"/>
        </w:trPr>
        <w:tc>
          <w:tcPr>
            <w:tcW w:w="620" w:type="dxa"/>
          </w:tcPr>
          <w:p w:rsidR="00CB6F18" w:rsidRDefault="00CB6F18" w:rsidP="00CB6F18">
            <w:pPr>
              <w:pStyle w:val="a8"/>
              <w:numPr>
                <w:ilvl w:val="0"/>
                <w:numId w:val="17"/>
              </w:numPr>
              <w:spacing w:line="240" w:lineRule="atLeast"/>
              <w:ind w:left="0" w:firstLine="0"/>
              <w:jc w:val="both"/>
              <w:rPr>
                <w:bCs/>
              </w:rPr>
            </w:pPr>
          </w:p>
        </w:tc>
        <w:tc>
          <w:tcPr>
            <w:tcW w:w="6800" w:type="dxa"/>
          </w:tcPr>
          <w:p w:rsidR="00CB6F18" w:rsidRPr="000B1AB9" w:rsidRDefault="00CB6F18" w:rsidP="00CB6F18">
            <w:pPr>
              <w:spacing w:line="240" w:lineRule="atLeast"/>
              <w:rPr>
                <w:bCs/>
              </w:rPr>
            </w:pPr>
            <w:r w:rsidRPr="000B1AB9">
              <w:rPr>
                <w:bCs/>
              </w:rPr>
              <w:t>Многоугольники и многогранники</w:t>
            </w:r>
          </w:p>
        </w:tc>
        <w:tc>
          <w:tcPr>
            <w:tcW w:w="1392" w:type="dxa"/>
          </w:tcPr>
          <w:p w:rsidR="00CB6F18" w:rsidRPr="003D61D8" w:rsidRDefault="003D61D8" w:rsidP="00CB6F18">
            <w:pPr>
              <w:spacing w:line="240" w:lineRule="atLeas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</w:tr>
      <w:tr w:rsidR="00CB6F18" w:rsidRPr="00C11AB2" w:rsidTr="00CB6F18">
        <w:tblPrEx>
          <w:tblLook w:val="06A0" w:firstRow="1" w:lastRow="0" w:firstColumn="1" w:lastColumn="0" w:noHBand="1" w:noVBand="1"/>
        </w:tblPrEx>
        <w:trPr>
          <w:trHeight w:val="589"/>
        </w:trPr>
        <w:tc>
          <w:tcPr>
            <w:tcW w:w="620" w:type="dxa"/>
          </w:tcPr>
          <w:p w:rsidR="00CB6F18" w:rsidRDefault="00CB6F18" w:rsidP="00CB6F18">
            <w:pPr>
              <w:pStyle w:val="a8"/>
              <w:numPr>
                <w:ilvl w:val="0"/>
                <w:numId w:val="17"/>
              </w:numPr>
              <w:spacing w:line="240" w:lineRule="atLeast"/>
              <w:ind w:left="0" w:firstLine="0"/>
              <w:jc w:val="both"/>
              <w:rPr>
                <w:bCs/>
              </w:rPr>
            </w:pPr>
          </w:p>
        </w:tc>
        <w:tc>
          <w:tcPr>
            <w:tcW w:w="6800" w:type="dxa"/>
          </w:tcPr>
          <w:p w:rsidR="00CB6F18" w:rsidRPr="003D61D8" w:rsidRDefault="003D61D8" w:rsidP="00CB6F18">
            <w:pPr>
              <w:pStyle w:val="a8"/>
              <w:spacing w:line="240" w:lineRule="atLeast"/>
              <w:ind w:left="0"/>
              <w:rPr>
                <w:bCs/>
              </w:rPr>
            </w:pPr>
            <w:r>
              <w:rPr>
                <w:bCs/>
                <w:lang w:val="en-US"/>
              </w:rPr>
              <w:t xml:space="preserve"> </w:t>
            </w:r>
            <w:r>
              <w:rPr>
                <w:bCs/>
              </w:rPr>
              <w:t>Повторение</w:t>
            </w:r>
          </w:p>
        </w:tc>
        <w:tc>
          <w:tcPr>
            <w:tcW w:w="1392" w:type="dxa"/>
          </w:tcPr>
          <w:p w:rsidR="00CB6F18" w:rsidRDefault="00CB6F18" w:rsidP="00CB6F1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B6F18" w:rsidRPr="000B1AB9" w:rsidRDefault="003D61D8" w:rsidP="00CB6F18">
            <w:pPr>
              <w:pStyle w:val="a8"/>
              <w:spacing w:line="240" w:lineRule="atLeast"/>
              <w:ind w:left="0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CB6F18" w:rsidRPr="00C11AB2" w:rsidTr="00CB6F18">
        <w:tblPrEx>
          <w:tblLook w:val="06A0" w:firstRow="1" w:lastRow="0" w:firstColumn="1" w:lastColumn="0" w:noHBand="1" w:noVBand="1"/>
        </w:tblPrEx>
        <w:trPr>
          <w:trHeight w:val="510"/>
        </w:trPr>
        <w:tc>
          <w:tcPr>
            <w:tcW w:w="620" w:type="dxa"/>
          </w:tcPr>
          <w:p w:rsidR="00CB6F18" w:rsidRDefault="00CB6F18" w:rsidP="00CB6F18">
            <w:pPr>
              <w:spacing w:line="240" w:lineRule="atLeast"/>
              <w:jc w:val="both"/>
              <w:rPr>
                <w:spacing w:val="43"/>
              </w:rPr>
            </w:pPr>
          </w:p>
        </w:tc>
        <w:tc>
          <w:tcPr>
            <w:tcW w:w="6800" w:type="dxa"/>
          </w:tcPr>
          <w:p w:rsidR="00CB6F18" w:rsidRPr="000B1AB9" w:rsidRDefault="00CB6F18" w:rsidP="00CB6F18">
            <w:pPr>
              <w:spacing w:line="240" w:lineRule="atLeast"/>
              <w:rPr>
                <w:spacing w:val="43"/>
              </w:rPr>
            </w:pPr>
            <w:r>
              <w:rPr>
                <w:spacing w:val="43"/>
              </w:rPr>
              <w:t>Итого:</w:t>
            </w:r>
          </w:p>
        </w:tc>
        <w:tc>
          <w:tcPr>
            <w:tcW w:w="1392" w:type="dxa"/>
          </w:tcPr>
          <w:p w:rsidR="00CB6F18" w:rsidRPr="000B1AB9" w:rsidRDefault="00CB6F18" w:rsidP="00CB6F18">
            <w:pPr>
              <w:spacing w:line="240" w:lineRule="atLeast"/>
            </w:pPr>
            <w:r>
              <w:t>34 часа</w:t>
            </w:r>
          </w:p>
        </w:tc>
      </w:tr>
    </w:tbl>
    <w:p w:rsidR="00CB6F18" w:rsidRDefault="00F54425" w:rsidP="00CB6F18">
      <w:pPr>
        <w:shd w:val="clear" w:color="auto" w:fill="FFFFFF"/>
        <w:spacing w:after="0" w:line="240" w:lineRule="auto"/>
        <w:ind w:firstLine="142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F54425">
        <w:rPr>
          <w:rFonts w:eastAsia="Times New Roman" w:cstheme="minorHAnsi"/>
          <w:color w:val="000000"/>
          <w:sz w:val="24"/>
          <w:szCs w:val="24"/>
          <w:lang w:eastAsia="ru-RU"/>
        </w:rPr>
        <w:t>- решать задачи арифметическим способом;</w:t>
      </w:r>
    </w:p>
    <w:p w:rsidR="00CB6F18" w:rsidRPr="00F54425" w:rsidRDefault="00CB6F18" w:rsidP="00CB6F18">
      <w:pPr>
        <w:shd w:val="clear" w:color="auto" w:fill="FFFFFF"/>
        <w:spacing w:after="0" w:line="240" w:lineRule="auto"/>
        <w:ind w:firstLine="142"/>
        <w:rPr>
          <w:rFonts w:eastAsia="Times New Roman" w:cstheme="minorHAnsi"/>
          <w:color w:val="000000"/>
          <w:sz w:val="24"/>
          <w:szCs w:val="24"/>
          <w:lang w:eastAsia="ru-RU"/>
        </w:rPr>
      </w:pPr>
      <w:r w:rsidRPr="00CB6F18">
        <w:rPr>
          <w:rFonts w:eastAsia="Times New Roman" w:cstheme="minorHAnsi"/>
          <w:color w:val="000000"/>
          <w:sz w:val="24"/>
          <w:szCs w:val="24"/>
          <w:lang w:eastAsia="ru-RU"/>
        </w:rPr>
        <w:t xml:space="preserve"> </w:t>
      </w:r>
      <w:r w:rsidRPr="00F54425">
        <w:rPr>
          <w:rFonts w:eastAsia="Times New Roman" w:cstheme="minorHAnsi"/>
          <w:color w:val="000000"/>
          <w:sz w:val="24"/>
          <w:szCs w:val="24"/>
          <w:lang w:eastAsia="ru-RU"/>
        </w:rPr>
        <w:t>- решать уравнения.</w:t>
      </w:r>
    </w:p>
    <w:p w:rsidR="00CB6F18" w:rsidRDefault="00CB6F18" w:rsidP="00CB6F18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CB6F18" w:rsidRPr="00CB6F18" w:rsidRDefault="00CB6F18" w:rsidP="00CB6F1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sectPr w:rsidR="00CB6F18" w:rsidRPr="00CB6F18" w:rsidSect="00CB6F18">
          <w:headerReference w:type="default" r:id="rId9"/>
          <w:footerReference w:type="default" r:id="rId10"/>
          <w:pgSz w:w="11906" w:h="16838" w:code="9"/>
          <w:pgMar w:top="567" w:right="1418" w:bottom="567" w:left="426" w:header="1191" w:footer="397" w:gutter="1134"/>
          <w:cols w:space="708"/>
          <w:docGrid w:linePitch="360"/>
        </w:sectPr>
      </w:pPr>
      <w:r w:rsidRPr="00CE5819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Раздел 2.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 Содержание  учебного </w:t>
      </w:r>
      <w:r w:rsidR="00BB0F3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курса</w:t>
      </w:r>
    </w:p>
    <w:tbl>
      <w:tblPr>
        <w:tblStyle w:val="a3"/>
        <w:tblW w:w="147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2268"/>
        <w:gridCol w:w="1985"/>
        <w:gridCol w:w="5812"/>
        <w:gridCol w:w="4110"/>
      </w:tblGrid>
      <w:tr w:rsidR="00775ABB" w:rsidRPr="00301454" w:rsidTr="006F3192">
        <w:tc>
          <w:tcPr>
            <w:tcW w:w="14742" w:type="dxa"/>
            <w:gridSpan w:val="5"/>
          </w:tcPr>
          <w:p w:rsidR="00775ABB" w:rsidRDefault="00775ABB" w:rsidP="00775ABB">
            <w:pPr>
              <w:spacing w:line="240" w:lineRule="atLeast"/>
              <w:contextualSpacing/>
              <w:jc w:val="center"/>
              <w:rPr>
                <w:b/>
                <w:sz w:val="24"/>
                <w:szCs w:val="24"/>
              </w:rPr>
            </w:pPr>
            <w:r w:rsidRPr="004F0696">
              <w:rPr>
                <w:b/>
                <w:sz w:val="24"/>
                <w:szCs w:val="24"/>
              </w:rPr>
              <w:lastRenderedPageBreak/>
              <w:t>Тематическое планирование коррекционных занятий.</w:t>
            </w:r>
          </w:p>
          <w:p w:rsidR="00775ABB" w:rsidRPr="00301454" w:rsidRDefault="00775ABB" w:rsidP="007A2A16">
            <w:pPr>
              <w:jc w:val="center"/>
              <w:rPr>
                <w:rFonts w:eastAsia="Times New Roman" w:cstheme="minorHAnsi"/>
                <w:b/>
                <w:color w:val="333300"/>
                <w:sz w:val="24"/>
                <w:szCs w:val="24"/>
              </w:rPr>
            </w:pPr>
          </w:p>
        </w:tc>
      </w:tr>
      <w:tr w:rsidR="003B5D7D" w:rsidRPr="00301454" w:rsidTr="006F3192">
        <w:tc>
          <w:tcPr>
            <w:tcW w:w="567" w:type="dxa"/>
          </w:tcPr>
          <w:p w:rsidR="003B5D7D" w:rsidRPr="00301454" w:rsidRDefault="003B5D7D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b/>
                <w:color w:val="333300"/>
                <w:sz w:val="24"/>
                <w:szCs w:val="24"/>
              </w:rPr>
              <w:t xml:space="preserve">№ </w:t>
            </w:r>
            <w:proofErr w:type="gramStart"/>
            <w:r w:rsidRPr="00301454">
              <w:rPr>
                <w:rFonts w:eastAsia="Times New Roman" w:cstheme="minorHAnsi"/>
                <w:b/>
                <w:color w:val="333300"/>
                <w:sz w:val="24"/>
                <w:szCs w:val="24"/>
              </w:rPr>
              <w:t>п</w:t>
            </w:r>
            <w:proofErr w:type="gramEnd"/>
            <w:r w:rsidRPr="00301454">
              <w:rPr>
                <w:rFonts w:eastAsia="Times New Roman" w:cstheme="minorHAnsi"/>
                <w:b/>
                <w:color w:val="333300"/>
                <w:sz w:val="24"/>
                <w:szCs w:val="24"/>
              </w:rPr>
              <w:t>/п</w:t>
            </w:r>
          </w:p>
        </w:tc>
        <w:tc>
          <w:tcPr>
            <w:tcW w:w="2268" w:type="dxa"/>
          </w:tcPr>
          <w:p w:rsidR="003B5D7D" w:rsidRPr="00301454" w:rsidRDefault="003B5D7D" w:rsidP="007A2A16">
            <w:pPr>
              <w:jc w:val="center"/>
              <w:rPr>
                <w:rFonts w:eastAsia="Times New Roman" w:cstheme="minorHAnsi"/>
                <w:b/>
                <w:color w:val="333300"/>
                <w:sz w:val="24"/>
                <w:szCs w:val="24"/>
              </w:rPr>
            </w:pPr>
            <w:r w:rsidRPr="00301454">
              <w:rPr>
                <w:rFonts w:eastAsia="Times New Roman" w:cstheme="minorHAnsi"/>
                <w:b/>
                <w:color w:val="333300"/>
                <w:sz w:val="24"/>
                <w:szCs w:val="24"/>
              </w:rPr>
              <w:t>Темы занятий и попутно</w:t>
            </w:r>
          </w:p>
          <w:p w:rsidR="003B5D7D" w:rsidRPr="00301454" w:rsidRDefault="003B5D7D" w:rsidP="007A2A16">
            <w:pPr>
              <w:jc w:val="center"/>
              <w:rPr>
                <w:rFonts w:eastAsia="Times New Roman" w:cstheme="minorHAnsi"/>
                <w:b/>
                <w:color w:val="333300"/>
                <w:sz w:val="24"/>
                <w:szCs w:val="24"/>
              </w:rPr>
            </w:pPr>
            <w:r w:rsidRPr="00301454">
              <w:rPr>
                <w:rFonts w:eastAsia="Times New Roman" w:cstheme="minorHAnsi"/>
                <w:b/>
                <w:color w:val="333300"/>
                <w:sz w:val="24"/>
                <w:szCs w:val="24"/>
              </w:rPr>
              <w:t>повторяемого</w:t>
            </w:r>
          </w:p>
          <w:p w:rsidR="003B5D7D" w:rsidRPr="00301454" w:rsidRDefault="003B5D7D" w:rsidP="007A2A16">
            <w:pPr>
              <w:jc w:val="center"/>
              <w:rPr>
                <w:rFonts w:eastAsia="Times New Roman" w:cstheme="minorHAnsi"/>
                <w:b/>
                <w:color w:val="333300"/>
                <w:sz w:val="24"/>
                <w:szCs w:val="24"/>
              </w:rPr>
            </w:pPr>
            <w:r w:rsidRPr="00301454">
              <w:rPr>
                <w:rFonts w:eastAsia="Times New Roman" w:cstheme="minorHAnsi"/>
                <w:b/>
                <w:color w:val="333300"/>
                <w:sz w:val="24"/>
                <w:szCs w:val="24"/>
              </w:rPr>
              <w:t>материала</w:t>
            </w:r>
          </w:p>
          <w:p w:rsidR="003B5D7D" w:rsidRPr="00301454" w:rsidRDefault="003B5D7D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3B5D7D" w:rsidRPr="00301454" w:rsidRDefault="003B5D7D" w:rsidP="007A2A16">
            <w:pPr>
              <w:jc w:val="center"/>
              <w:rPr>
                <w:rFonts w:eastAsia="Times New Roman" w:cstheme="minorHAnsi"/>
                <w:b/>
                <w:color w:val="333300"/>
                <w:sz w:val="24"/>
                <w:szCs w:val="24"/>
              </w:rPr>
            </w:pPr>
            <w:r w:rsidRPr="00301454">
              <w:rPr>
                <w:rFonts w:eastAsia="Times New Roman" w:cstheme="minorHAnsi"/>
                <w:b/>
                <w:color w:val="333300"/>
                <w:sz w:val="24"/>
                <w:szCs w:val="24"/>
              </w:rPr>
              <w:t>Направление</w:t>
            </w:r>
          </w:p>
          <w:p w:rsidR="003B5D7D" w:rsidRPr="00301454" w:rsidRDefault="003B5D7D" w:rsidP="007A2A16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b/>
                <w:color w:val="333300"/>
                <w:sz w:val="24"/>
                <w:szCs w:val="24"/>
              </w:rPr>
              <w:t>коррекционной работы</w:t>
            </w:r>
          </w:p>
        </w:tc>
        <w:tc>
          <w:tcPr>
            <w:tcW w:w="5812" w:type="dxa"/>
          </w:tcPr>
          <w:p w:rsidR="003B5D7D" w:rsidRPr="00301454" w:rsidRDefault="00CF72F0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/>
                <w:color w:val="333300"/>
                <w:sz w:val="24"/>
                <w:szCs w:val="24"/>
              </w:rPr>
              <w:t>Содержание заданий</w:t>
            </w:r>
          </w:p>
        </w:tc>
        <w:tc>
          <w:tcPr>
            <w:tcW w:w="4110" w:type="dxa"/>
          </w:tcPr>
          <w:p w:rsidR="003B5D7D" w:rsidRPr="00301454" w:rsidRDefault="003B5D7D" w:rsidP="007A2A16">
            <w:pPr>
              <w:jc w:val="center"/>
              <w:rPr>
                <w:rFonts w:eastAsia="Times New Roman" w:cstheme="minorHAnsi"/>
                <w:b/>
                <w:color w:val="333300"/>
                <w:sz w:val="24"/>
                <w:szCs w:val="24"/>
              </w:rPr>
            </w:pPr>
            <w:r w:rsidRPr="00301454">
              <w:rPr>
                <w:rFonts w:eastAsia="Times New Roman" w:cstheme="minorHAnsi"/>
                <w:b/>
                <w:color w:val="333300"/>
                <w:sz w:val="24"/>
                <w:szCs w:val="24"/>
              </w:rPr>
              <w:t>Ожидаемый</w:t>
            </w:r>
          </w:p>
          <w:p w:rsidR="003B5D7D" w:rsidRPr="00301454" w:rsidRDefault="003B5D7D" w:rsidP="007A2A16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b/>
                <w:color w:val="333300"/>
                <w:sz w:val="24"/>
                <w:szCs w:val="24"/>
              </w:rPr>
              <w:t>результат</w:t>
            </w:r>
          </w:p>
        </w:tc>
      </w:tr>
      <w:tr w:rsidR="003B5D7D" w:rsidRPr="00301454" w:rsidTr="006F3192">
        <w:tc>
          <w:tcPr>
            <w:tcW w:w="567" w:type="dxa"/>
          </w:tcPr>
          <w:p w:rsidR="003B5D7D" w:rsidRPr="00301454" w:rsidRDefault="003B5D7D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cstheme="minorHAnsi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3B5D7D" w:rsidRPr="00301454" w:rsidRDefault="003B5D7D" w:rsidP="00130596">
            <w:pPr>
              <w:spacing w:line="240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301454">
              <w:rPr>
                <w:rFonts w:cstheme="minorHAnsi"/>
                <w:b/>
                <w:bCs/>
                <w:sz w:val="24"/>
                <w:szCs w:val="24"/>
              </w:rPr>
              <w:t xml:space="preserve">Обыкновенные дроби  </w:t>
            </w:r>
          </w:p>
          <w:p w:rsidR="003B5D7D" w:rsidRPr="00301454" w:rsidRDefault="003B5D7D" w:rsidP="00130596">
            <w:pPr>
              <w:spacing w:line="240" w:lineRule="atLeast"/>
              <w:rPr>
                <w:rFonts w:cstheme="minorHAnsi"/>
                <w:bCs/>
                <w:sz w:val="24"/>
                <w:szCs w:val="24"/>
              </w:rPr>
            </w:pPr>
            <w:r w:rsidRPr="00301454">
              <w:rPr>
                <w:rFonts w:cstheme="minorHAnsi"/>
                <w:bCs/>
                <w:sz w:val="24"/>
                <w:szCs w:val="24"/>
              </w:rPr>
              <w:t xml:space="preserve">Арифметические действия над дробями. </w:t>
            </w:r>
          </w:p>
          <w:p w:rsidR="003B5D7D" w:rsidRPr="00301454" w:rsidRDefault="003B5D7D" w:rsidP="00130596">
            <w:pPr>
              <w:spacing w:line="240" w:lineRule="atLeast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3B5D7D" w:rsidRPr="00301454" w:rsidRDefault="003B5D7D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sz w:val="24"/>
                <w:szCs w:val="24"/>
              </w:rPr>
              <w:t>Развитие математической речи - через объяснения своих действий.</w:t>
            </w:r>
          </w:p>
        </w:tc>
        <w:tc>
          <w:tcPr>
            <w:tcW w:w="5812" w:type="dxa"/>
          </w:tcPr>
          <w:p w:rsidR="003B5D7D" w:rsidRPr="00301454" w:rsidRDefault="003B5D7D" w:rsidP="006C76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t xml:space="preserve">  В данной теме изучаются сведения о дробных числах, необходимые для введения</w:t>
            </w:r>
          </w:p>
          <w:p w:rsidR="003B5D7D" w:rsidRPr="00301454" w:rsidRDefault="003B5D7D" w:rsidP="006C76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t>десятичных дробей. Среди формируемых умений основное внимание должно быть</w:t>
            </w:r>
          </w:p>
          <w:p w:rsidR="003B5D7D" w:rsidRPr="00301454" w:rsidRDefault="003B5D7D" w:rsidP="006C76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t>привлечено к сравнению дробей с одинаковыми знаменателями, к выделению целой части</w:t>
            </w:r>
          </w:p>
          <w:p w:rsidR="003B5D7D" w:rsidRPr="00301454" w:rsidRDefault="003B5D7D" w:rsidP="0042043C">
            <w:pPr>
              <w:autoSpaceDE w:val="0"/>
              <w:autoSpaceDN w:val="0"/>
              <w:adjustRightInd w:val="0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cstheme="minorHAnsi"/>
                <w:sz w:val="24"/>
                <w:szCs w:val="24"/>
              </w:rPr>
              <w:t xml:space="preserve">числа и представлению смешанного числа в виде неправильной дроби. </w:t>
            </w:r>
          </w:p>
        </w:tc>
        <w:tc>
          <w:tcPr>
            <w:tcW w:w="4110" w:type="dxa"/>
          </w:tcPr>
          <w:p w:rsidR="003B5D7D" w:rsidRPr="00301454" w:rsidRDefault="003B5D7D" w:rsidP="00425451">
            <w:pPr>
              <w:autoSpaceDE w:val="0"/>
              <w:autoSpaceDN w:val="0"/>
              <w:adjustRightInd w:val="0"/>
              <w:spacing w:line="240" w:lineRule="atLeast"/>
              <w:ind w:hanging="175"/>
              <w:rPr>
                <w:rFonts w:cstheme="minorHAnsi"/>
                <w:bCs/>
                <w:sz w:val="24"/>
                <w:szCs w:val="24"/>
              </w:rPr>
            </w:pPr>
            <w:proofErr w:type="gramStart"/>
            <w:r w:rsidRPr="00301454">
              <w:rPr>
                <w:rFonts w:cstheme="minorHAnsi"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301454">
              <w:rPr>
                <w:rFonts w:cstheme="minorHAnsi"/>
                <w:color w:val="000000"/>
                <w:sz w:val="24"/>
                <w:szCs w:val="24"/>
              </w:rPr>
              <w:t xml:space="preserve"> научится: преобразовывать, сравнивать, упорядочивать </w:t>
            </w:r>
            <w:r w:rsidRPr="00301454">
              <w:rPr>
                <w:rFonts w:cstheme="minorHAnsi"/>
                <w:bCs/>
                <w:sz w:val="24"/>
                <w:szCs w:val="24"/>
              </w:rPr>
              <w:t>обыкновенные дроби;</w:t>
            </w:r>
          </w:p>
          <w:p w:rsidR="003B5D7D" w:rsidRPr="00301454" w:rsidRDefault="003B5D7D" w:rsidP="00425451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cstheme="minorHAnsi"/>
                <w:bCs/>
                <w:sz w:val="24"/>
                <w:szCs w:val="24"/>
              </w:rPr>
              <w:t>- выполнять вычисления с дробями</w:t>
            </w:r>
          </w:p>
        </w:tc>
      </w:tr>
      <w:tr w:rsidR="003B5D7D" w:rsidRPr="00301454" w:rsidTr="006F3192">
        <w:trPr>
          <w:trHeight w:val="2013"/>
        </w:trPr>
        <w:tc>
          <w:tcPr>
            <w:tcW w:w="567" w:type="dxa"/>
          </w:tcPr>
          <w:p w:rsidR="003B5D7D" w:rsidRPr="00301454" w:rsidRDefault="003B5D7D" w:rsidP="000A3565">
            <w:pPr>
              <w:spacing w:line="240" w:lineRule="atLeast"/>
              <w:contextualSpacing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01454">
              <w:rPr>
                <w:rFonts w:cstheme="minorHAnsi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3B5D7D" w:rsidRPr="00301454" w:rsidRDefault="003B5D7D" w:rsidP="00130596">
            <w:pPr>
              <w:spacing w:line="240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t>Нахождение значений дробных выражений. Способы вычислений дробных выражений.</w:t>
            </w:r>
          </w:p>
        </w:tc>
        <w:tc>
          <w:tcPr>
            <w:tcW w:w="1985" w:type="dxa"/>
          </w:tcPr>
          <w:p w:rsidR="003B5D7D" w:rsidRPr="00301454" w:rsidRDefault="00FD0DC4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01454">
              <w:rPr>
                <w:rFonts w:eastAsia="Times New Roman" w:cstheme="minorHAnsi"/>
                <w:sz w:val="24"/>
                <w:szCs w:val="24"/>
              </w:rPr>
              <w:t>Развитие умения действовать по алгоритму</w:t>
            </w:r>
          </w:p>
        </w:tc>
        <w:tc>
          <w:tcPr>
            <w:tcW w:w="5812" w:type="dxa"/>
          </w:tcPr>
          <w:p w:rsidR="003B5D7D" w:rsidRPr="00301454" w:rsidRDefault="000872C7" w:rsidP="0042043C">
            <w:pPr>
              <w:ind w:firstLine="454"/>
              <w:jc w:val="both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t xml:space="preserve"> Учащиеся должны уметь находить значения таких выражений любым из предлагаемых в учебнике способов, при этом не следует увлекаться громоздкими заданиями.</w:t>
            </w:r>
          </w:p>
        </w:tc>
        <w:tc>
          <w:tcPr>
            <w:tcW w:w="4110" w:type="dxa"/>
          </w:tcPr>
          <w:p w:rsidR="00D80825" w:rsidRPr="00301454" w:rsidRDefault="00D80825" w:rsidP="00D80825">
            <w:pPr>
              <w:autoSpaceDE w:val="0"/>
              <w:autoSpaceDN w:val="0"/>
              <w:adjustRightInd w:val="0"/>
              <w:spacing w:line="240" w:lineRule="atLeast"/>
              <w:ind w:hanging="175"/>
              <w:rPr>
                <w:rFonts w:cstheme="minorHAnsi"/>
                <w:bCs/>
                <w:sz w:val="24"/>
                <w:szCs w:val="24"/>
              </w:rPr>
            </w:pPr>
            <w:r w:rsidRPr="0030145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301454">
              <w:rPr>
                <w:rFonts w:cstheme="minorHAnsi"/>
                <w:bCs/>
                <w:sz w:val="24"/>
                <w:szCs w:val="24"/>
              </w:rPr>
              <w:t xml:space="preserve"> выполнять вычисления с дробями;</w:t>
            </w:r>
          </w:p>
          <w:p w:rsidR="00D80825" w:rsidRPr="00301454" w:rsidRDefault="00D80825" w:rsidP="00D80825">
            <w:pPr>
              <w:autoSpaceDE w:val="0"/>
              <w:autoSpaceDN w:val="0"/>
              <w:adjustRightInd w:val="0"/>
              <w:spacing w:line="240" w:lineRule="atLeast"/>
              <w:ind w:hanging="175"/>
              <w:rPr>
                <w:rFonts w:cstheme="minorHAnsi"/>
                <w:bCs/>
                <w:sz w:val="24"/>
                <w:szCs w:val="24"/>
              </w:rPr>
            </w:pPr>
            <w:r w:rsidRPr="00301454">
              <w:rPr>
                <w:rFonts w:cstheme="minorHAnsi"/>
                <w:bCs/>
                <w:sz w:val="24"/>
                <w:szCs w:val="24"/>
              </w:rPr>
              <w:t>- объяснять, что такое процент;</w:t>
            </w:r>
          </w:p>
          <w:p w:rsidR="00D80825" w:rsidRPr="00301454" w:rsidRDefault="00D80825" w:rsidP="00D80825">
            <w:pPr>
              <w:autoSpaceDE w:val="0"/>
              <w:autoSpaceDN w:val="0"/>
              <w:adjustRightInd w:val="0"/>
              <w:spacing w:line="240" w:lineRule="atLeast"/>
              <w:ind w:hanging="175"/>
              <w:rPr>
                <w:rFonts w:cstheme="minorHAnsi"/>
                <w:bCs/>
                <w:sz w:val="24"/>
                <w:szCs w:val="24"/>
              </w:rPr>
            </w:pPr>
            <w:r w:rsidRPr="00301454">
              <w:rPr>
                <w:rFonts w:cstheme="minorHAnsi"/>
                <w:bCs/>
                <w:sz w:val="24"/>
                <w:szCs w:val="24"/>
              </w:rPr>
              <w:t>- выражать проценты в дробях и дроби в процентах;</w:t>
            </w:r>
          </w:p>
          <w:p w:rsidR="00D80825" w:rsidRPr="00301454" w:rsidRDefault="00D80825" w:rsidP="00D80825">
            <w:pPr>
              <w:autoSpaceDE w:val="0"/>
              <w:autoSpaceDN w:val="0"/>
              <w:adjustRightInd w:val="0"/>
              <w:spacing w:line="240" w:lineRule="atLeast"/>
              <w:ind w:hanging="175"/>
              <w:rPr>
                <w:rFonts w:cstheme="minorHAnsi"/>
                <w:bCs/>
                <w:sz w:val="24"/>
                <w:szCs w:val="24"/>
              </w:rPr>
            </w:pPr>
            <w:r w:rsidRPr="00301454">
              <w:rPr>
                <w:rFonts w:cstheme="minorHAnsi"/>
                <w:bCs/>
                <w:sz w:val="24"/>
                <w:szCs w:val="24"/>
              </w:rPr>
              <w:t>- извлекать информацию из таблиц и диаграмм, выполнять вычисления по табличным данным;</w:t>
            </w:r>
          </w:p>
          <w:p w:rsidR="003B5D7D" w:rsidRPr="00301454" w:rsidRDefault="003B5D7D" w:rsidP="00425451">
            <w:pPr>
              <w:autoSpaceDE w:val="0"/>
              <w:autoSpaceDN w:val="0"/>
              <w:adjustRightInd w:val="0"/>
              <w:spacing w:line="240" w:lineRule="atLeast"/>
              <w:ind w:hanging="1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3B5D7D" w:rsidRPr="00301454" w:rsidTr="006F3192">
        <w:tc>
          <w:tcPr>
            <w:tcW w:w="567" w:type="dxa"/>
          </w:tcPr>
          <w:p w:rsidR="003B5D7D" w:rsidRPr="00301454" w:rsidRDefault="003B5D7D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8" w:type="dxa"/>
          </w:tcPr>
          <w:p w:rsidR="003B5D7D" w:rsidRPr="00301454" w:rsidRDefault="003B5D7D" w:rsidP="006C76F3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cstheme="minorHAnsi"/>
                <w:bCs/>
                <w:sz w:val="24"/>
                <w:szCs w:val="24"/>
              </w:rPr>
              <w:t xml:space="preserve">Основные задачи на дроби. </w:t>
            </w:r>
          </w:p>
        </w:tc>
        <w:tc>
          <w:tcPr>
            <w:tcW w:w="1985" w:type="dxa"/>
          </w:tcPr>
          <w:p w:rsidR="003B5D7D" w:rsidRPr="00301454" w:rsidRDefault="003B5D7D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sz w:val="24"/>
                <w:szCs w:val="24"/>
              </w:rPr>
              <w:t>Развитие слухового и зрительного восприятия.</w:t>
            </w:r>
          </w:p>
        </w:tc>
        <w:tc>
          <w:tcPr>
            <w:tcW w:w="5812" w:type="dxa"/>
          </w:tcPr>
          <w:p w:rsidR="003B5D7D" w:rsidRPr="00301454" w:rsidRDefault="003B5D7D" w:rsidP="006C76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t>С пониманием</w:t>
            </w:r>
          </w:p>
          <w:p w:rsidR="003B5D7D" w:rsidRPr="00301454" w:rsidRDefault="003B5D7D" w:rsidP="006C76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t>смысла дроби связаны три основные задачи на дроби, осознанного решения которых важно</w:t>
            </w:r>
          </w:p>
          <w:p w:rsidR="000872C7" w:rsidRPr="00301454" w:rsidRDefault="000872C7" w:rsidP="000872C7">
            <w:pPr>
              <w:ind w:firstLine="454"/>
              <w:jc w:val="both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t xml:space="preserve">добиться от учащихся  </w:t>
            </w:r>
          </w:p>
          <w:p w:rsidR="003B5D7D" w:rsidRPr="00301454" w:rsidRDefault="003B5D7D" w:rsidP="006C76F3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</w:tcPr>
          <w:p w:rsidR="003B5D7D" w:rsidRPr="0042043C" w:rsidRDefault="003B5D7D" w:rsidP="0042043C">
            <w:pPr>
              <w:ind w:firstLine="454"/>
              <w:jc w:val="both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lastRenderedPageBreak/>
              <w:t xml:space="preserve">В обязательные результаты включается задача на нахождение дроби числа. Именно это </w:t>
            </w:r>
            <w:proofErr w:type="gramStart"/>
            <w:r w:rsidRPr="00301454">
              <w:rPr>
                <w:rFonts w:cstheme="minorHAnsi"/>
                <w:sz w:val="24"/>
                <w:szCs w:val="24"/>
              </w:rPr>
              <w:t>умение</w:t>
            </w:r>
            <w:proofErr w:type="gramEnd"/>
            <w:r w:rsidRPr="00301454">
              <w:rPr>
                <w:rFonts w:cstheme="minorHAnsi"/>
                <w:sz w:val="24"/>
                <w:szCs w:val="24"/>
              </w:rPr>
              <w:t xml:space="preserve"> прежде всего необходимо для изучения </w:t>
            </w:r>
            <w:r w:rsidRPr="00301454">
              <w:rPr>
                <w:rFonts w:cstheme="minorHAnsi"/>
                <w:sz w:val="24"/>
                <w:szCs w:val="24"/>
              </w:rPr>
              <w:lastRenderedPageBreak/>
              <w:t>процентов на последующих уроках.</w:t>
            </w:r>
          </w:p>
        </w:tc>
      </w:tr>
      <w:tr w:rsidR="00D80825" w:rsidRPr="00301454" w:rsidTr="006F3192">
        <w:tc>
          <w:tcPr>
            <w:tcW w:w="567" w:type="dxa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2268" w:type="dxa"/>
          </w:tcPr>
          <w:p w:rsidR="00D80825" w:rsidRPr="00301454" w:rsidRDefault="00D80825" w:rsidP="006C76F3">
            <w:pPr>
              <w:spacing w:line="240" w:lineRule="atLeast"/>
              <w:contextualSpacing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301454">
              <w:rPr>
                <w:rFonts w:cstheme="minorHAnsi"/>
                <w:bCs/>
                <w:sz w:val="24"/>
                <w:szCs w:val="24"/>
              </w:rPr>
              <w:t xml:space="preserve">  Проценты. Нахождение процента величины.</w:t>
            </w:r>
          </w:p>
          <w:p w:rsidR="00D80825" w:rsidRPr="00301454" w:rsidRDefault="00D80825" w:rsidP="006C76F3">
            <w:pPr>
              <w:spacing w:line="240" w:lineRule="atLeast"/>
              <w:contextualSpacing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t>Решение задач на проценты</w:t>
            </w:r>
          </w:p>
        </w:tc>
        <w:tc>
          <w:tcPr>
            <w:tcW w:w="1985" w:type="dxa"/>
          </w:tcPr>
          <w:p w:rsidR="00D80825" w:rsidRPr="00301454" w:rsidRDefault="00FD0DC4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01454">
              <w:rPr>
                <w:rFonts w:eastAsia="Times New Roman" w:cstheme="minorHAnsi"/>
                <w:sz w:val="24"/>
                <w:szCs w:val="24"/>
              </w:rPr>
              <w:t>Развитие механической памяти и математической речи.</w:t>
            </w:r>
          </w:p>
        </w:tc>
        <w:tc>
          <w:tcPr>
            <w:tcW w:w="5812" w:type="dxa"/>
          </w:tcPr>
          <w:p w:rsidR="00D80825" w:rsidRPr="00301454" w:rsidRDefault="00D80825" w:rsidP="004A5758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t xml:space="preserve">Основная цель </w:t>
            </w:r>
            <w:r w:rsidRPr="00301454">
              <w:rPr>
                <w:rFonts w:cstheme="minorHAnsi"/>
                <w:iCs/>
                <w:sz w:val="24"/>
                <w:szCs w:val="24"/>
              </w:rPr>
              <w:t xml:space="preserve">— </w:t>
            </w:r>
            <w:r w:rsidRPr="00301454">
              <w:rPr>
                <w:rFonts w:cstheme="minorHAnsi"/>
                <w:sz w:val="24"/>
                <w:szCs w:val="24"/>
              </w:rPr>
              <w:t>сформировать умения решать простейшие задачи на проценты.</w:t>
            </w:r>
          </w:p>
          <w:p w:rsidR="00D80825" w:rsidRPr="00301454" w:rsidRDefault="00D80825" w:rsidP="004A5758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t>Важно выработать содержательное понимание у учащихся смысла термина «процент». На</w:t>
            </w:r>
          </w:p>
          <w:p w:rsidR="00D80825" w:rsidRPr="00301454" w:rsidRDefault="00D80825" w:rsidP="004A5758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t>этой основе они должны научиться решать три вида задач на проценты: находить несколько</w:t>
            </w:r>
          </w:p>
          <w:p w:rsidR="00D80825" w:rsidRPr="00301454" w:rsidRDefault="00D80825" w:rsidP="004A5758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t>процентов от какой-либо величины; находить число, если известно несколько его процентов;</w:t>
            </w:r>
          </w:p>
          <w:p w:rsidR="00D80825" w:rsidRPr="00301454" w:rsidRDefault="00D80825" w:rsidP="004A5758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t>находить, сколько процентов од</w:t>
            </w:r>
            <w:r w:rsidR="0042043C">
              <w:rPr>
                <w:rFonts w:cstheme="minorHAnsi"/>
                <w:sz w:val="24"/>
                <w:szCs w:val="24"/>
              </w:rPr>
              <w:t>но число составляет от другого.</w:t>
            </w:r>
          </w:p>
        </w:tc>
        <w:tc>
          <w:tcPr>
            <w:tcW w:w="4110" w:type="dxa"/>
          </w:tcPr>
          <w:p w:rsidR="00D80825" w:rsidRPr="00301454" w:rsidRDefault="00D80825" w:rsidP="001E6054">
            <w:pPr>
              <w:autoSpaceDE w:val="0"/>
              <w:autoSpaceDN w:val="0"/>
              <w:adjustRightInd w:val="0"/>
              <w:spacing w:line="240" w:lineRule="atLeast"/>
              <w:ind w:hanging="175"/>
              <w:rPr>
                <w:rFonts w:cstheme="minorHAnsi"/>
                <w:bCs/>
                <w:sz w:val="24"/>
                <w:szCs w:val="24"/>
              </w:rPr>
            </w:pPr>
            <w:r w:rsidRPr="0030145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301454">
              <w:rPr>
                <w:rFonts w:cstheme="minorHAnsi"/>
                <w:bCs/>
                <w:sz w:val="24"/>
                <w:szCs w:val="24"/>
              </w:rPr>
              <w:t xml:space="preserve">  выражать проценты в дробях и дроби в процентах;</w:t>
            </w:r>
          </w:p>
          <w:p w:rsidR="00D80825" w:rsidRPr="00301454" w:rsidRDefault="00D80825" w:rsidP="00AA32DE">
            <w:pPr>
              <w:autoSpaceDE w:val="0"/>
              <w:autoSpaceDN w:val="0"/>
              <w:adjustRightInd w:val="0"/>
              <w:spacing w:line="240" w:lineRule="atLeast"/>
              <w:ind w:hanging="175"/>
              <w:rPr>
                <w:rFonts w:cstheme="minorHAnsi"/>
                <w:bCs/>
                <w:sz w:val="24"/>
                <w:szCs w:val="24"/>
              </w:rPr>
            </w:pPr>
            <w:r w:rsidRPr="00301454">
              <w:rPr>
                <w:rFonts w:cstheme="minorHAnsi"/>
                <w:bCs/>
                <w:sz w:val="24"/>
                <w:szCs w:val="24"/>
              </w:rPr>
              <w:t>- извлекать информацию из таблиц и диаграмм, выполнять вычисления по табличным данным;</w:t>
            </w:r>
          </w:p>
          <w:p w:rsidR="00D80825" w:rsidRPr="00301454" w:rsidRDefault="00D80825" w:rsidP="00AA32DE">
            <w:pPr>
              <w:autoSpaceDE w:val="0"/>
              <w:autoSpaceDN w:val="0"/>
              <w:adjustRightInd w:val="0"/>
              <w:spacing w:line="240" w:lineRule="atLeast"/>
              <w:ind w:hanging="1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D80825" w:rsidRPr="00301454" w:rsidTr="006F3192">
        <w:tc>
          <w:tcPr>
            <w:tcW w:w="567" w:type="dxa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68" w:type="dxa"/>
          </w:tcPr>
          <w:p w:rsidR="00D80825" w:rsidRPr="00301454" w:rsidRDefault="00D80825" w:rsidP="003C39F7">
            <w:pPr>
              <w:tabs>
                <w:tab w:val="left" w:pos="764"/>
              </w:tabs>
              <w:snapToGrid w:val="0"/>
              <w:spacing w:line="240" w:lineRule="atLeast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t>Применение понятия процента в практических ситуациях.</w:t>
            </w:r>
          </w:p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D80825" w:rsidRPr="00301454" w:rsidRDefault="00454DBB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cstheme="minorHAnsi"/>
                <w:sz w:val="24"/>
                <w:szCs w:val="24"/>
              </w:rPr>
              <w:t>Развитие зрительной памяти и слухового восприятия.</w:t>
            </w:r>
            <w:r w:rsidRPr="00301454"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</w:tcPr>
          <w:p w:rsidR="00D80825" w:rsidRPr="00301454" w:rsidRDefault="00D80825" w:rsidP="002B6E27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t>Круговые диаграммы дают представление учащимся о наглядном изображении</w:t>
            </w:r>
          </w:p>
          <w:p w:rsidR="00D80825" w:rsidRPr="00301454" w:rsidRDefault="00D80825" w:rsidP="002B6E27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t>распределения отдельных составных частей какой-нибудь величины. В упражнениях следует</w:t>
            </w:r>
          </w:p>
          <w:p w:rsidR="00D80825" w:rsidRPr="00301454" w:rsidRDefault="00D80825" w:rsidP="002B6E27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cstheme="minorHAnsi"/>
                <w:sz w:val="24"/>
                <w:szCs w:val="24"/>
              </w:rPr>
              <w:t>широко использовать статистический материал, публикуемый в газетах и журналах.</w:t>
            </w:r>
          </w:p>
        </w:tc>
        <w:tc>
          <w:tcPr>
            <w:tcW w:w="4110" w:type="dxa"/>
          </w:tcPr>
          <w:p w:rsidR="001E6054" w:rsidRPr="00301454" w:rsidRDefault="001E6054" w:rsidP="001E6054">
            <w:pPr>
              <w:autoSpaceDE w:val="0"/>
              <w:autoSpaceDN w:val="0"/>
              <w:adjustRightInd w:val="0"/>
              <w:spacing w:line="240" w:lineRule="atLeast"/>
              <w:ind w:hanging="175"/>
              <w:rPr>
                <w:rFonts w:cstheme="minorHAnsi"/>
                <w:bCs/>
                <w:sz w:val="24"/>
                <w:szCs w:val="24"/>
              </w:rPr>
            </w:pPr>
            <w:r w:rsidRPr="00301454">
              <w:rPr>
                <w:rFonts w:cstheme="minorHAnsi"/>
                <w:bCs/>
                <w:sz w:val="24"/>
                <w:szCs w:val="24"/>
              </w:rPr>
              <w:t>выражать проценты в дробях и дроби в процентах;</w:t>
            </w:r>
          </w:p>
          <w:p w:rsidR="001E6054" w:rsidRPr="00301454" w:rsidRDefault="001E6054" w:rsidP="001E6054">
            <w:pPr>
              <w:autoSpaceDE w:val="0"/>
              <w:autoSpaceDN w:val="0"/>
              <w:adjustRightInd w:val="0"/>
              <w:spacing w:line="240" w:lineRule="atLeast"/>
              <w:ind w:hanging="175"/>
              <w:rPr>
                <w:rFonts w:cstheme="minorHAnsi"/>
                <w:bCs/>
                <w:sz w:val="24"/>
                <w:szCs w:val="24"/>
              </w:rPr>
            </w:pPr>
            <w:r w:rsidRPr="00301454">
              <w:rPr>
                <w:rFonts w:cstheme="minorHAnsi"/>
                <w:bCs/>
                <w:sz w:val="24"/>
                <w:szCs w:val="24"/>
              </w:rPr>
              <w:t>- извлекать информацию из таблиц и диаграмм, выполнять вычисления по табличным данным;</w:t>
            </w:r>
          </w:p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</w:p>
        </w:tc>
      </w:tr>
      <w:tr w:rsidR="00D80825" w:rsidRPr="00301454" w:rsidTr="006F3192">
        <w:tc>
          <w:tcPr>
            <w:tcW w:w="567" w:type="dxa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68" w:type="dxa"/>
          </w:tcPr>
          <w:p w:rsidR="00D80825" w:rsidRPr="00301454" w:rsidRDefault="00D80825" w:rsidP="003C39F7">
            <w:pPr>
              <w:spacing w:line="240" w:lineRule="atLeast"/>
              <w:rPr>
                <w:rFonts w:cstheme="minorHAnsi"/>
                <w:b/>
                <w:bCs/>
                <w:sz w:val="24"/>
                <w:szCs w:val="24"/>
              </w:rPr>
            </w:pPr>
            <w:proofErr w:type="gramStart"/>
            <w:r w:rsidRPr="00301454">
              <w:rPr>
                <w:rFonts w:cstheme="minorHAnsi"/>
                <w:b/>
                <w:bCs/>
                <w:sz w:val="24"/>
                <w:szCs w:val="24"/>
              </w:rPr>
              <w:t xml:space="preserve">Прямые на плоскости и в пространстве.  </w:t>
            </w:r>
            <w:proofErr w:type="gramEnd"/>
          </w:p>
          <w:p w:rsidR="00D80825" w:rsidRPr="00301454" w:rsidRDefault="00D80825" w:rsidP="003C39F7">
            <w:pPr>
              <w:tabs>
                <w:tab w:val="left" w:pos="764"/>
              </w:tabs>
              <w:snapToGrid w:val="0"/>
              <w:spacing w:line="240" w:lineRule="atLeast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color w:val="4B4B4B"/>
                <w:sz w:val="24"/>
                <w:szCs w:val="24"/>
                <w:shd w:val="clear" w:color="auto" w:fill="FFFFFF"/>
              </w:rPr>
              <w:t>Взаимное расположение фигур.</w:t>
            </w:r>
            <w:r w:rsidRPr="00301454">
              <w:rPr>
                <w:rFonts w:cstheme="minorHAnsi"/>
                <w:sz w:val="24"/>
                <w:szCs w:val="24"/>
              </w:rPr>
              <w:t xml:space="preserve"> </w:t>
            </w:r>
            <w:r w:rsidRPr="00301454">
              <w:rPr>
                <w:rFonts w:cstheme="minorHAnsi"/>
                <w:color w:val="4B4B4B"/>
                <w:sz w:val="24"/>
                <w:szCs w:val="24"/>
                <w:shd w:val="clear" w:color="auto" w:fill="FFFFFF"/>
              </w:rPr>
              <w:t>Геометрические величины и измерения.</w:t>
            </w:r>
          </w:p>
        </w:tc>
        <w:tc>
          <w:tcPr>
            <w:tcW w:w="1985" w:type="dxa"/>
          </w:tcPr>
          <w:p w:rsidR="00D80825" w:rsidRPr="00301454" w:rsidRDefault="001E6054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01454">
              <w:rPr>
                <w:rFonts w:eastAsia="Times New Roman" w:cstheme="minorHAnsi"/>
                <w:sz w:val="24"/>
                <w:szCs w:val="24"/>
              </w:rPr>
              <w:t>Развитие памяти, зрительного и слухового восприятия, логического мышления.</w:t>
            </w:r>
          </w:p>
        </w:tc>
        <w:tc>
          <w:tcPr>
            <w:tcW w:w="5812" w:type="dxa"/>
          </w:tcPr>
          <w:p w:rsidR="00D80825" w:rsidRPr="00301454" w:rsidRDefault="00D80825" w:rsidP="00FC6398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t>Продолжается работа по распознаванию и изображению геометрических фигур. Важно</w:t>
            </w:r>
          </w:p>
          <w:p w:rsidR="00D80825" w:rsidRPr="00301454" w:rsidRDefault="00D80825" w:rsidP="00FC6398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t xml:space="preserve">уделить внимание формированию умений проводить измерение и построение углов. </w:t>
            </w:r>
            <w:proofErr w:type="gramStart"/>
            <w:r w:rsidRPr="00301454">
              <w:rPr>
                <w:rFonts w:cstheme="minorHAnsi"/>
                <w:sz w:val="24"/>
                <w:szCs w:val="24"/>
              </w:rPr>
              <w:t>Развивать умения понимать и использовать математические средства наглядности (рисунки,</w:t>
            </w:r>
            <w:r w:rsidRPr="00301454">
              <w:rPr>
                <w:rFonts w:cstheme="minorHAnsi"/>
                <w:bCs/>
                <w:sz w:val="24"/>
                <w:szCs w:val="24"/>
              </w:rPr>
              <w:t xml:space="preserve"> Столбчатые и круговые диаграммы.</w:t>
            </w:r>
            <w:proofErr w:type="gramEnd"/>
          </w:p>
          <w:p w:rsidR="00D80825" w:rsidRPr="00301454" w:rsidRDefault="00D80825" w:rsidP="00FC6398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proofErr w:type="gramStart"/>
            <w:r w:rsidRPr="00301454">
              <w:rPr>
                <w:rFonts w:cstheme="minorHAnsi"/>
                <w:sz w:val="24"/>
                <w:szCs w:val="24"/>
              </w:rPr>
              <w:t>ч</w:t>
            </w:r>
            <w:proofErr w:type="gramEnd"/>
            <w:r w:rsidRPr="00301454">
              <w:rPr>
                <w:rFonts w:cstheme="minorHAnsi"/>
                <w:sz w:val="24"/>
                <w:szCs w:val="24"/>
              </w:rPr>
              <w:t>ертежи, схемы и др.) для иллюстрации, интерпретации, аргументации.</w:t>
            </w:r>
          </w:p>
        </w:tc>
        <w:tc>
          <w:tcPr>
            <w:tcW w:w="4110" w:type="dxa"/>
          </w:tcPr>
          <w:p w:rsidR="00D80825" w:rsidRPr="00301454" w:rsidRDefault="000872C7" w:rsidP="001E6054">
            <w:pPr>
              <w:spacing w:line="240" w:lineRule="atLeast"/>
              <w:contextualSpacing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30145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301454">
              <w:rPr>
                <w:rFonts w:cstheme="minorHAnsi"/>
                <w:sz w:val="24"/>
                <w:szCs w:val="24"/>
              </w:rPr>
              <w:t xml:space="preserve"> Создать у учащихся зрительные образы всех основных конфигураций, связанных с взаимным расположением прямых; научить находить; научить находить углы, образованные двумя пересекающимися прямыми</w:t>
            </w:r>
          </w:p>
        </w:tc>
      </w:tr>
      <w:tr w:rsidR="00D80825" w:rsidRPr="00301454" w:rsidTr="006F3192">
        <w:tc>
          <w:tcPr>
            <w:tcW w:w="567" w:type="dxa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268" w:type="dxa"/>
          </w:tcPr>
          <w:p w:rsidR="00D80825" w:rsidRPr="00301454" w:rsidRDefault="00D80825" w:rsidP="00700034">
            <w:pPr>
              <w:spacing w:line="240" w:lineRule="atLeast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301454">
              <w:rPr>
                <w:rFonts w:cstheme="minorHAnsi"/>
                <w:b/>
                <w:bCs/>
                <w:sz w:val="24"/>
                <w:szCs w:val="24"/>
              </w:rPr>
              <w:t xml:space="preserve">  Десятичные дроби  </w:t>
            </w:r>
          </w:p>
          <w:p w:rsidR="00D80825" w:rsidRPr="0042043C" w:rsidRDefault="00D80825" w:rsidP="00700034">
            <w:pPr>
              <w:spacing w:line="240" w:lineRule="atLeast"/>
              <w:jc w:val="both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lastRenderedPageBreak/>
              <w:t>Десятичная дробь. Чтение и запись десятичных дробе</w:t>
            </w:r>
            <w:r w:rsidR="0042043C">
              <w:rPr>
                <w:rFonts w:cstheme="minorHAnsi"/>
                <w:sz w:val="24"/>
                <w:szCs w:val="24"/>
              </w:rPr>
              <w:t>й. Сравнение десятичных дробей.</w:t>
            </w:r>
          </w:p>
        </w:tc>
        <w:tc>
          <w:tcPr>
            <w:tcW w:w="1985" w:type="dxa"/>
          </w:tcPr>
          <w:p w:rsidR="00D80825" w:rsidRPr="00301454" w:rsidRDefault="00D80825" w:rsidP="00674909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01454">
              <w:rPr>
                <w:rFonts w:eastAsia="Times New Roman" w:cstheme="minorHAnsi"/>
                <w:sz w:val="24"/>
                <w:szCs w:val="24"/>
              </w:rPr>
              <w:lastRenderedPageBreak/>
              <w:t xml:space="preserve">Развитие памяти, </w:t>
            </w:r>
            <w:r w:rsidRPr="00301454">
              <w:rPr>
                <w:rFonts w:eastAsia="Times New Roman" w:cstheme="minorHAnsi"/>
                <w:sz w:val="24"/>
                <w:szCs w:val="24"/>
              </w:rPr>
              <w:lastRenderedPageBreak/>
              <w:t>внимания. Увеличение объема памяти.</w:t>
            </w:r>
          </w:p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D80825" w:rsidRPr="00301454" w:rsidRDefault="00D80825" w:rsidP="006C76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lastRenderedPageBreak/>
              <w:t xml:space="preserve"> При введении десятичных дробей важно добиться того, </w:t>
            </w:r>
            <w:r w:rsidRPr="00301454">
              <w:rPr>
                <w:rFonts w:cstheme="minorHAnsi"/>
                <w:sz w:val="24"/>
                <w:szCs w:val="24"/>
              </w:rPr>
              <w:lastRenderedPageBreak/>
              <w:t>чтобы у учащихся сформировалось</w:t>
            </w:r>
          </w:p>
          <w:p w:rsidR="00D80825" w:rsidRPr="00301454" w:rsidRDefault="00D80825" w:rsidP="006C76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t>четкое представление о десятичных разрядах рассматриваемых чисел, умение читать,</w:t>
            </w:r>
          </w:p>
          <w:p w:rsidR="00D80825" w:rsidRPr="00301454" w:rsidRDefault="00D80825" w:rsidP="004A5758">
            <w:pPr>
              <w:autoSpaceDE w:val="0"/>
              <w:autoSpaceDN w:val="0"/>
              <w:adjustRightInd w:val="0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cstheme="minorHAnsi"/>
                <w:sz w:val="24"/>
                <w:szCs w:val="24"/>
              </w:rPr>
              <w:t xml:space="preserve">записывать, сравнивать десятичные дроби. </w:t>
            </w:r>
          </w:p>
          <w:p w:rsidR="00D80825" w:rsidRPr="00301454" w:rsidRDefault="00D80825" w:rsidP="006C76F3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</w:tcPr>
          <w:p w:rsidR="00D80825" w:rsidRPr="00301454" w:rsidRDefault="00D80825" w:rsidP="006C76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lastRenderedPageBreak/>
              <w:t xml:space="preserve">выполнять сложение и вычитание </w:t>
            </w:r>
            <w:r w:rsidRPr="00301454">
              <w:rPr>
                <w:rFonts w:cstheme="minorHAnsi"/>
                <w:sz w:val="24"/>
                <w:szCs w:val="24"/>
              </w:rPr>
              <w:lastRenderedPageBreak/>
              <w:t>десятичных дробей.</w:t>
            </w:r>
          </w:p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</w:p>
        </w:tc>
      </w:tr>
      <w:tr w:rsidR="00D80825" w:rsidRPr="00301454" w:rsidTr="006F3192">
        <w:tc>
          <w:tcPr>
            <w:tcW w:w="567" w:type="dxa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2268" w:type="dxa"/>
          </w:tcPr>
          <w:p w:rsidR="00D80825" w:rsidRPr="00301454" w:rsidRDefault="00D80825" w:rsidP="00700034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cstheme="minorHAnsi"/>
                <w:sz w:val="24"/>
                <w:szCs w:val="24"/>
              </w:rPr>
              <w:t xml:space="preserve">Обращение обыкновенной дроби в </w:t>
            </w:r>
            <w:proofErr w:type="gramStart"/>
            <w:r w:rsidRPr="00301454">
              <w:rPr>
                <w:rFonts w:cstheme="minorHAnsi"/>
                <w:sz w:val="24"/>
                <w:szCs w:val="24"/>
              </w:rPr>
              <w:t>десятичную</w:t>
            </w:r>
            <w:proofErr w:type="gramEnd"/>
            <w:r w:rsidRPr="00301454">
              <w:rPr>
                <w:rFonts w:cstheme="minorHAnsi"/>
                <w:sz w:val="24"/>
                <w:szCs w:val="24"/>
              </w:rPr>
              <w:t>. Решение арифметических задач.</w:t>
            </w:r>
          </w:p>
        </w:tc>
        <w:tc>
          <w:tcPr>
            <w:tcW w:w="1985" w:type="dxa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sz w:val="24"/>
                <w:szCs w:val="24"/>
              </w:rPr>
              <w:t>Развитие логического мышления, внимания, увеличение объема памяти</w:t>
            </w:r>
          </w:p>
        </w:tc>
        <w:tc>
          <w:tcPr>
            <w:tcW w:w="5812" w:type="dxa"/>
          </w:tcPr>
          <w:p w:rsidR="00D80825" w:rsidRPr="00301454" w:rsidRDefault="000872C7" w:rsidP="00416506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cstheme="minorHAnsi"/>
                <w:sz w:val="24"/>
                <w:szCs w:val="24"/>
              </w:rPr>
              <w:t>Продолжается решение текстовых задач арифметическим способом, рассматриваются новые виды задач на движение.</w:t>
            </w:r>
          </w:p>
        </w:tc>
        <w:tc>
          <w:tcPr>
            <w:tcW w:w="4110" w:type="dxa"/>
          </w:tcPr>
          <w:p w:rsidR="00D80825" w:rsidRPr="00301454" w:rsidRDefault="00416506" w:rsidP="00416506">
            <w:pPr>
              <w:pStyle w:val="15"/>
              <w:shd w:val="clear" w:color="auto" w:fill="auto"/>
              <w:spacing w:before="0" w:line="240" w:lineRule="auto"/>
              <w:ind w:firstLine="454"/>
              <w:rPr>
                <w:rFonts w:eastAsia="Times New Roman" w:cstheme="minorHAnsi"/>
                <w:b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t xml:space="preserve"> </w:t>
            </w:r>
            <w:r w:rsidR="000872C7" w:rsidRPr="00301454">
              <w:rPr>
                <w:rFonts w:cstheme="minorHAnsi"/>
                <w:sz w:val="24"/>
                <w:szCs w:val="24"/>
              </w:rPr>
              <w:t xml:space="preserve"> Полезно отметить для учащихся мотивационную сторону введения десятичных дробей, объяснив, что оперировать с десятичными дробями (сравнивать их, складывать, вычитать и т. д.) легче, чем с обыкновенными. </w:t>
            </w:r>
          </w:p>
        </w:tc>
      </w:tr>
      <w:tr w:rsidR="00D80825" w:rsidRPr="00301454" w:rsidTr="006F3192">
        <w:tc>
          <w:tcPr>
            <w:tcW w:w="567" w:type="dxa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268" w:type="dxa"/>
          </w:tcPr>
          <w:p w:rsidR="00D80825" w:rsidRPr="00301454" w:rsidRDefault="00D80825" w:rsidP="00700034">
            <w:pPr>
              <w:spacing w:line="240" w:lineRule="atLeast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301454">
              <w:rPr>
                <w:rFonts w:cstheme="minorHAnsi"/>
                <w:b/>
                <w:bCs/>
                <w:sz w:val="24"/>
                <w:szCs w:val="24"/>
              </w:rPr>
              <w:t xml:space="preserve">  Действия с десятичными дробями  </w:t>
            </w:r>
          </w:p>
          <w:p w:rsidR="00D80825" w:rsidRPr="0042043C" w:rsidRDefault="00D80825" w:rsidP="00700034">
            <w:pPr>
              <w:spacing w:line="240" w:lineRule="atLeast"/>
              <w:jc w:val="both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t>Сложение, вычитание   десятичных дробей. Решение арифметических задач.</w:t>
            </w:r>
            <w:r w:rsidR="0042043C">
              <w:rPr>
                <w:rFonts w:cstheme="minorHAnsi"/>
                <w:sz w:val="24"/>
                <w:szCs w:val="24"/>
              </w:rPr>
              <w:t xml:space="preserve"> Округление десятичных дробей. </w:t>
            </w:r>
          </w:p>
        </w:tc>
        <w:tc>
          <w:tcPr>
            <w:tcW w:w="1985" w:type="dxa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sz w:val="24"/>
                <w:szCs w:val="24"/>
              </w:rPr>
              <w:t>Развитие памяти, внимания. Увеличение объема памяти.</w:t>
            </w:r>
          </w:p>
        </w:tc>
        <w:tc>
          <w:tcPr>
            <w:tcW w:w="5812" w:type="dxa"/>
          </w:tcPr>
          <w:p w:rsidR="00D80825" w:rsidRPr="00301454" w:rsidRDefault="00D80825" w:rsidP="004A5758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t>Подчеркивая сходство действий над десятичными дробями с действиями над натуральными числами, отмечается, что сложение десятичных</w:t>
            </w:r>
          </w:p>
          <w:p w:rsidR="00D80825" w:rsidRPr="00301454" w:rsidRDefault="00D80825" w:rsidP="004A5758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t>дробей подчиняется переместительному и сочетательному законам. Отрабатываются навыки округления десятичных дробей до заданного десятичного разряда.</w:t>
            </w:r>
          </w:p>
          <w:p w:rsidR="00D80825" w:rsidRPr="00301454" w:rsidRDefault="00D80825" w:rsidP="004A5758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</w:p>
          <w:p w:rsidR="00D80825" w:rsidRPr="00301454" w:rsidRDefault="00D80825" w:rsidP="004A5758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110" w:type="dxa"/>
          </w:tcPr>
          <w:p w:rsidR="001E6054" w:rsidRPr="00301454" w:rsidRDefault="001E6054" w:rsidP="001E6054">
            <w:pPr>
              <w:spacing w:line="240" w:lineRule="atLeast"/>
              <w:rPr>
                <w:rFonts w:cstheme="minorHAnsi"/>
                <w:color w:val="000000"/>
                <w:sz w:val="24"/>
                <w:szCs w:val="24"/>
              </w:rPr>
            </w:pPr>
            <w:r w:rsidRPr="00301454">
              <w:rPr>
                <w:rFonts w:cstheme="minorHAnsi"/>
                <w:color w:val="000000"/>
                <w:sz w:val="24"/>
                <w:szCs w:val="24"/>
              </w:rPr>
              <w:t xml:space="preserve">- читать, записывать, сравнивать десятичные дроби, выполнять сложение, вычитание, десятичных дробей; </w:t>
            </w:r>
          </w:p>
          <w:p w:rsidR="00D80825" w:rsidRPr="00301454" w:rsidRDefault="00D80825" w:rsidP="00416506">
            <w:pPr>
              <w:pStyle w:val="15"/>
              <w:shd w:val="clear" w:color="auto" w:fill="auto"/>
              <w:spacing w:before="0" w:line="240" w:lineRule="auto"/>
              <w:ind w:firstLine="454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</w:tr>
      <w:tr w:rsidR="00D80825" w:rsidRPr="00301454" w:rsidTr="006F3192">
        <w:trPr>
          <w:trHeight w:val="3350"/>
        </w:trPr>
        <w:tc>
          <w:tcPr>
            <w:tcW w:w="567" w:type="dxa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2268" w:type="dxa"/>
          </w:tcPr>
          <w:p w:rsidR="00D80825" w:rsidRPr="00301454" w:rsidRDefault="00D80825" w:rsidP="00700034">
            <w:pPr>
              <w:spacing w:line="240" w:lineRule="atLeast"/>
              <w:jc w:val="both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t xml:space="preserve">Сложение, вычитание, умножение и деление десятичных дробей. Решение арифметических задач. Округление десятичных дробей. </w:t>
            </w:r>
          </w:p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sz w:val="24"/>
                <w:szCs w:val="24"/>
              </w:rPr>
              <w:t>Развитие мыслительной деятельности, внимания и памяти.</w:t>
            </w:r>
          </w:p>
        </w:tc>
        <w:tc>
          <w:tcPr>
            <w:tcW w:w="5812" w:type="dxa"/>
          </w:tcPr>
          <w:p w:rsidR="00416506" w:rsidRPr="00301454" w:rsidRDefault="0042043C" w:rsidP="00586E68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D80825" w:rsidRPr="00301454">
              <w:rPr>
                <w:rFonts w:cstheme="minorHAnsi"/>
                <w:sz w:val="24"/>
                <w:szCs w:val="24"/>
              </w:rPr>
              <w:t xml:space="preserve"> </w:t>
            </w:r>
            <w:r w:rsidR="00586E68" w:rsidRPr="00301454">
              <w:rPr>
                <w:rFonts w:cstheme="minorHAnsi"/>
                <w:sz w:val="24"/>
                <w:szCs w:val="24"/>
              </w:rPr>
              <w:t xml:space="preserve"> </w:t>
            </w:r>
            <w:r w:rsidR="00416506" w:rsidRPr="00301454">
              <w:rPr>
                <w:rFonts w:cstheme="minorHAnsi"/>
                <w:sz w:val="24"/>
                <w:szCs w:val="24"/>
              </w:rPr>
              <w:t xml:space="preserve"> Навыки письменных вычислений с десятичными дробями предлагается отрабатывать на несложных примерах. В то же время серьёзное внимание следует уделить упражнениям, направленным на формирование таких умений, как прикидка результата, определение цифры старшего разряда, проверка результата по последней цифре и т. д.</w:t>
            </w:r>
          </w:p>
          <w:p w:rsidR="00D80825" w:rsidRPr="0042043C" w:rsidRDefault="00416506" w:rsidP="0042043C">
            <w:pPr>
              <w:pStyle w:val="15"/>
              <w:shd w:val="clear" w:color="auto" w:fill="auto"/>
              <w:spacing w:before="0" w:line="240" w:lineRule="auto"/>
              <w:ind w:firstLine="454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t xml:space="preserve">  Работа ориентирована на то, чтобы учащиеся поняли, в каких практических ситуациях округляют десятичные дроби, и научились выполнять округление десятичных дробей при ответе на содержательные вопросы.</w:t>
            </w:r>
          </w:p>
        </w:tc>
        <w:tc>
          <w:tcPr>
            <w:tcW w:w="4110" w:type="dxa"/>
          </w:tcPr>
          <w:p w:rsidR="001E6054" w:rsidRPr="00301454" w:rsidRDefault="001E6054" w:rsidP="001E6054">
            <w:pPr>
              <w:spacing w:line="240" w:lineRule="atLeast"/>
              <w:rPr>
                <w:rFonts w:cstheme="minorHAnsi"/>
                <w:color w:val="000000"/>
                <w:sz w:val="24"/>
                <w:szCs w:val="24"/>
              </w:rPr>
            </w:pPr>
            <w:r w:rsidRPr="0030145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301454">
              <w:rPr>
                <w:rFonts w:cstheme="minorHAnsi"/>
                <w:color w:val="000000"/>
                <w:sz w:val="24"/>
                <w:szCs w:val="24"/>
              </w:rPr>
              <w:br/>
              <w:t xml:space="preserve">- выполнять задания на все действия с десятичными дробями; </w:t>
            </w:r>
            <w:r w:rsidRPr="00301454">
              <w:rPr>
                <w:rFonts w:cstheme="minorHAnsi"/>
                <w:color w:val="000000"/>
                <w:sz w:val="24"/>
                <w:szCs w:val="24"/>
              </w:rPr>
              <w:br/>
              <w:t xml:space="preserve">- оперировать десятичными дробями при решении уравнений и текстовых задач на все действия с десятичными дробями </w:t>
            </w:r>
          </w:p>
          <w:p w:rsidR="001E6054" w:rsidRPr="00301454" w:rsidRDefault="001E6054" w:rsidP="001E6054">
            <w:pPr>
              <w:spacing w:line="240" w:lineRule="atLeast"/>
              <w:rPr>
                <w:rFonts w:cstheme="minorHAnsi"/>
                <w:color w:val="000000"/>
                <w:sz w:val="24"/>
                <w:szCs w:val="24"/>
              </w:rPr>
            </w:pPr>
            <w:r w:rsidRPr="00301454">
              <w:rPr>
                <w:rFonts w:cstheme="minorHAnsi"/>
                <w:color w:val="000000"/>
                <w:sz w:val="24"/>
                <w:szCs w:val="24"/>
              </w:rPr>
              <w:t xml:space="preserve">- формулировать понятие «приближенные числа», «среднего арифметического нескольких чисел»; </w:t>
            </w:r>
            <w:r w:rsidRPr="00301454">
              <w:rPr>
                <w:rFonts w:cstheme="minorHAnsi"/>
                <w:color w:val="000000"/>
                <w:sz w:val="24"/>
                <w:szCs w:val="24"/>
              </w:rPr>
              <w:br/>
            </w:r>
          </w:p>
          <w:p w:rsidR="00D80825" w:rsidRPr="0042043C" w:rsidRDefault="00D80825" w:rsidP="0042043C">
            <w:pPr>
              <w:spacing w:line="240" w:lineRule="atLeast"/>
              <w:ind w:hanging="1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D80825" w:rsidRPr="00301454" w:rsidTr="006F3192">
        <w:tc>
          <w:tcPr>
            <w:tcW w:w="567" w:type="dxa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268" w:type="dxa"/>
          </w:tcPr>
          <w:p w:rsidR="00D80825" w:rsidRPr="0042043C" w:rsidRDefault="00D80825" w:rsidP="0042043C">
            <w:pPr>
              <w:spacing w:line="240" w:lineRule="atLeast"/>
              <w:jc w:val="both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t>Сложение, вычитание, умножение и деление десятичных дробей. Решение арифметических задач.</w:t>
            </w:r>
            <w:r w:rsidR="0042043C">
              <w:rPr>
                <w:rFonts w:cstheme="minorHAnsi"/>
                <w:sz w:val="24"/>
                <w:szCs w:val="24"/>
              </w:rPr>
              <w:t xml:space="preserve"> Округление десятичных дробей. </w:t>
            </w:r>
          </w:p>
        </w:tc>
        <w:tc>
          <w:tcPr>
            <w:tcW w:w="1985" w:type="dxa"/>
          </w:tcPr>
          <w:p w:rsidR="00D80825" w:rsidRPr="0042043C" w:rsidRDefault="00D80825" w:rsidP="0042043C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01454">
              <w:rPr>
                <w:rFonts w:eastAsia="Times New Roman" w:cstheme="minorHAnsi"/>
                <w:sz w:val="24"/>
                <w:szCs w:val="24"/>
              </w:rPr>
              <w:t xml:space="preserve">Развитие памяти, зрительного и слухового восприятия, логического мышления. </w:t>
            </w:r>
            <w:r w:rsidR="00454DBB" w:rsidRPr="00301454">
              <w:rPr>
                <w:rFonts w:eastAsia="Times New Roman" w:cstheme="minorHAnsi"/>
                <w:sz w:val="24"/>
                <w:szCs w:val="24"/>
              </w:rPr>
              <w:t>Развитие умения действовать по алгоритму</w:t>
            </w:r>
          </w:p>
        </w:tc>
        <w:tc>
          <w:tcPr>
            <w:tcW w:w="5812" w:type="dxa"/>
          </w:tcPr>
          <w:p w:rsidR="00D80825" w:rsidRPr="00301454" w:rsidRDefault="00D80825" w:rsidP="004A5758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t xml:space="preserve">Основная цель </w:t>
            </w:r>
            <w:r w:rsidRPr="00301454">
              <w:rPr>
                <w:rFonts w:cstheme="minorHAnsi"/>
                <w:iCs/>
                <w:sz w:val="24"/>
                <w:szCs w:val="24"/>
              </w:rPr>
              <w:t xml:space="preserve">— </w:t>
            </w:r>
            <w:r w:rsidRPr="00301454">
              <w:rPr>
                <w:rFonts w:cstheme="minorHAnsi"/>
                <w:sz w:val="24"/>
                <w:szCs w:val="24"/>
              </w:rPr>
              <w:t>выработать умения умножать и делить десятичные дроби, выполнять</w:t>
            </w:r>
          </w:p>
          <w:p w:rsidR="00D80825" w:rsidRPr="00301454" w:rsidRDefault="00D80825" w:rsidP="004A5758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t>задания на все действия с натуральными числами и десятичными дробями.</w:t>
            </w:r>
          </w:p>
          <w:p w:rsidR="00416506" w:rsidRPr="00301454" w:rsidRDefault="00D80825" w:rsidP="00416506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01454">
              <w:rPr>
                <w:rFonts w:cstheme="minorHAnsi"/>
                <w:sz w:val="24"/>
                <w:szCs w:val="24"/>
              </w:rPr>
              <w:t xml:space="preserve">Основное внимание привлекается к алгоритмической стороне рассматриваемых вопросов. </w:t>
            </w:r>
          </w:p>
          <w:p w:rsidR="00D80825" w:rsidRPr="00301454" w:rsidRDefault="00D80825" w:rsidP="004A5758">
            <w:pPr>
              <w:spacing w:line="240" w:lineRule="atLeast"/>
              <w:contextualSpacing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</w:tcPr>
          <w:p w:rsidR="001E6054" w:rsidRPr="00301454" w:rsidRDefault="001E6054" w:rsidP="001E6054">
            <w:pPr>
              <w:spacing w:line="240" w:lineRule="atLeast"/>
              <w:rPr>
                <w:rFonts w:cstheme="minorHAnsi"/>
                <w:color w:val="000000"/>
                <w:sz w:val="24"/>
                <w:szCs w:val="24"/>
              </w:rPr>
            </w:pPr>
            <w:r w:rsidRPr="00301454">
              <w:rPr>
                <w:rFonts w:cstheme="minorHAnsi"/>
                <w:color w:val="000000"/>
                <w:sz w:val="24"/>
                <w:szCs w:val="24"/>
              </w:rPr>
              <w:t>- округлять десятичные дроби до заданного разряда, находить среднее арифметическое нескольких чисел.</w:t>
            </w:r>
          </w:p>
          <w:p w:rsidR="00D80825" w:rsidRPr="00301454" w:rsidRDefault="001E6054" w:rsidP="001E6054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cstheme="minorHAnsi"/>
                <w:color w:val="000000"/>
                <w:sz w:val="24"/>
                <w:szCs w:val="24"/>
              </w:rPr>
              <w:t>- переводить обыкновенную дробь в конечную или бесконечную десятичную дробь</w:t>
            </w:r>
          </w:p>
        </w:tc>
      </w:tr>
    </w:tbl>
    <w:p w:rsidR="00E2654E" w:rsidRDefault="00E2654E">
      <w:r>
        <w:br w:type="page"/>
      </w:r>
    </w:p>
    <w:tbl>
      <w:tblPr>
        <w:tblStyle w:val="a3"/>
        <w:tblW w:w="147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2267"/>
        <w:gridCol w:w="1984"/>
        <w:gridCol w:w="5811"/>
        <w:gridCol w:w="4113"/>
      </w:tblGrid>
      <w:tr w:rsidR="00D80825" w:rsidRPr="00301454" w:rsidTr="009932E0">
        <w:tc>
          <w:tcPr>
            <w:tcW w:w="192" w:type="pct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769" w:type="pct"/>
          </w:tcPr>
          <w:p w:rsidR="00D80825" w:rsidRPr="00301454" w:rsidRDefault="00D80825" w:rsidP="00700034">
            <w:pPr>
              <w:spacing w:line="240" w:lineRule="atLeast"/>
              <w:jc w:val="both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t>Различные задания на все действия с десятичными дробями</w:t>
            </w:r>
          </w:p>
        </w:tc>
        <w:tc>
          <w:tcPr>
            <w:tcW w:w="673" w:type="pct"/>
          </w:tcPr>
          <w:p w:rsidR="00D80825" w:rsidRPr="00301454" w:rsidRDefault="00FD0DC4" w:rsidP="00EA55B2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01454">
              <w:rPr>
                <w:rFonts w:eastAsia="Times New Roman" w:cstheme="minorHAnsi"/>
                <w:sz w:val="24"/>
                <w:szCs w:val="24"/>
              </w:rPr>
              <w:t>Развитие умения нахо</w:t>
            </w:r>
            <w:r w:rsidR="0042043C">
              <w:rPr>
                <w:rFonts w:eastAsia="Times New Roman" w:cstheme="minorHAnsi"/>
                <w:sz w:val="24"/>
                <w:szCs w:val="24"/>
              </w:rPr>
              <w:t>дить аналогию.</w:t>
            </w:r>
            <w:r w:rsidR="00454DBB" w:rsidRPr="00301454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="00454DBB" w:rsidRPr="00301454">
              <w:rPr>
                <w:rFonts w:cstheme="minorHAnsi"/>
                <w:sz w:val="24"/>
                <w:szCs w:val="24"/>
              </w:rPr>
              <w:t>Развитие переключение внимания.</w:t>
            </w:r>
          </w:p>
        </w:tc>
        <w:tc>
          <w:tcPr>
            <w:tcW w:w="1971" w:type="pct"/>
          </w:tcPr>
          <w:p w:rsidR="00416506" w:rsidRPr="00301454" w:rsidRDefault="00416506" w:rsidP="00416506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t>На несложных примерах отрабатывается правило постановки запятой в результате действия.</w:t>
            </w:r>
          </w:p>
          <w:p w:rsidR="00416506" w:rsidRPr="00301454" w:rsidRDefault="00416506" w:rsidP="00416506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t>Кроме того, продолжается решение текстовых задач с данными, выраженными десятичными</w:t>
            </w:r>
          </w:p>
          <w:p w:rsidR="00D80825" w:rsidRPr="00301454" w:rsidRDefault="00416506" w:rsidP="00416506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t xml:space="preserve">дробями.  </w:t>
            </w:r>
          </w:p>
        </w:tc>
        <w:tc>
          <w:tcPr>
            <w:tcW w:w="1394" w:type="pct"/>
          </w:tcPr>
          <w:p w:rsidR="00D80825" w:rsidRPr="00301454" w:rsidRDefault="001E6054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cstheme="minorHAnsi"/>
                <w:color w:val="000000"/>
                <w:sz w:val="24"/>
                <w:szCs w:val="24"/>
              </w:rPr>
              <w:t>использовать в ходе решения текстовых задач элементарные представления, связанные с приближенными значениями величин;</w:t>
            </w:r>
          </w:p>
        </w:tc>
      </w:tr>
      <w:tr w:rsidR="00D80825" w:rsidRPr="00301454" w:rsidTr="009932E0">
        <w:tc>
          <w:tcPr>
            <w:tcW w:w="192" w:type="pct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769" w:type="pct"/>
          </w:tcPr>
          <w:p w:rsidR="00D80825" w:rsidRPr="00301454" w:rsidRDefault="00D80825" w:rsidP="0042043C">
            <w:pPr>
              <w:snapToGrid w:val="0"/>
              <w:spacing w:line="240" w:lineRule="atLeast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color w:val="4B4B4B"/>
                <w:sz w:val="24"/>
                <w:szCs w:val="24"/>
                <w:shd w:val="clear" w:color="auto" w:fill="FFFFFF"/>
              </w:rPr>
              <w:t xml:space="preserve">Решение текстовых задач арифметическим способом. </w:t>
            </w:r>
            <w:r w:rsidR="0042043C">
              <w:rPr>
                <w:rFonts w:cstheme="minorHAnsi"/>
                <w:sz w:val="24"/>
                <w:szCs w:val="24"/>
              </w:rPr>
              <w:t>Разные задачи на движение</w:t>
            </w:r>
          </w:p>
        </w:tc>
        <w:tc>
          <w:tcPr>
            <w:tcW w:w="673" w:type="pct"/>
          </w:tcPr>
          <w:p w:rsidR="00D80825" w:rsidRPr="00301454" w:rsidRDefault="00454DBB" w:rsidP="00EA55B2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t>Развитие навыков самостоятельного анализа.</w:t>
            </w:r>
          </w:p>
        </w:tc>
        <w:tc>
          <w:tcPr>
            <w:tcW w:w="1971" w:type="pct"/>
          </w:tcPr>
          <w:p w:rsidR="00D80825" w:rsidRPr="00301454" w:rsidRDefault="00416506" w:rsidP="004A5758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proofErr w:type="gramStart"/>
            <w:r w:rsidRPr="00301454">
              <w:rPr>
                <w:rFonts w:cstheme="minorHAnsi"/>
                <w:sz w:val="24"/>
                <w:szCs w:val="24"/>
              </w:rPr>
              <w:t>Задачи на движение рекомендуется на данном этапе решить лишь частично, а к оставшимся можно вернуться при изучении следующих тем курса.</w:t>
            </w:r>
            <w:proofErr w:type="gramEnd"/>
          </w:p>
        </w:tc>
        <w:tc>
          <w:tcPr>
            <w:tcW w:w="1394" w:type="pct"/>
          </w:tcPr>
          <w:p w:rsidR="001E6054" w:rsidRPr="00301454" w:rsidRDefault="001E6054" w:rsidP="001E6054">
            <w:pPr>
              <w:autoSpaceDE w:val="0"/>
              <w:autoSpaceDN w:val="0"/>
              <w:adjustRightInd w:val="0"/>
              <w:spacing w:line="240" w:lineRule="atLeast"/>
              <w:ind w:hanging="175"/>
              <w:rPr>
                <w:rFonts w:cstheme="minorHAnsi"/>
                <w:color w:val="000000"/>
                <w:sz w:val="24"/>
                <w:szCs w:val="24"/>
              </w:rPr>
            </w:pPr>
            <w:r w:rsidRPr="00301454">
              <w:rPr>
                <w:rFonts w:cstheme="minorHAnsi"/>
                <w:color w:val="000000"/>
                <w:sz w:val="24"/>
                <w:szCs w:val="24"/>
              </w:rPr>
              <w:t>решать математические задачи и задачи из смежных предметов;</w:t>
            </w:r>
          </w:p>
          <w:p w:rsidR="001E6054" w:rsidRPr="00301454" w:rsidRDefault="001E6054" w:rsidP="001E6054">
            <w:pPr>
              <w:autoSpaceDE w:val="0"/>
              <w:autoSpaceDN w:val="0"/>
              <w:adjustRightInd w:val="0"/>
              <w:spacing w:line="240" w:lineRule="atLeast"/>
              <w:ind w:hanging="175"/>
              <w:rPr>
                <w:rFonts w:cstheme="minorHAnsi"/>
                <w:color w:val="000000"/>
                <w:sz w:val="24"/>
                <w:szCs w:val="24"/>
              </w:rPr>
            </w:pPr>
            <w:r w:rsidRPr="00301454">
              <w:rPr>
                <w:rFonts w:cstheme="minorHAnsi"/>
                <w:color w:val="000000"/>
                <w:sz w:val="24"/>
                <w:szCs w:val="24"/>
              </w:rPr>
              <w:t>- выполнять несложные практические расчёты,</w:t>
            </w:r>
          </w:p>
          <w:p w:rsidR="00D80825" w:rsidRPr="0042043C" w:rsidRDefault="001E6054" w:rsidP="0042043C">
            <w:pPr>
              <w:autoSpaceDE w:val="0"/>
              <w:autoSpaceDN w:val="0"/>
              <w:adjustRightInd w:val="0"/>
              <w:spacing w:line="240" w:lineRule="atLeast"/>
              <w:ind w:hanging="175"/>
              <w:rPr>
                <w:rFonts w:cstheme="minorHAnsi"/>
                <w:color w:val="000000"/>
                <w:sz w:val="24"/>
                <w:szCs w:val="24"/>
              </w:rPr>
            </w:pPr>
            <w:r w:rsidRPr="00301454">
              <w:rPr>
                <w:rFonts w:cstheme="minorHAnsi"/>
                <w:color w:val="000000"/>
                <w:sz w:val="24"/>
                <w:szCs w:val="24"/>
              </w:rPr>
              <w:t>- решать занимательные задач</w:t>
            </w:r>
            <w:r w:rsidR="0042043C">
              <w:rPr>
                <w:rFonts w:cstheme="minorHAnsi"/>
                <w:color w:val="000000"/>
                <w:sz w:val="24"/>
                <w:szCs w:val="24"/>
              </w:rPr>
              <w:t>и</w:t>
            </w:r>
          </w:p>
        </w:tc>
      </w:tr>
      <w:tr w:rsidR="00D80825" w:rsidRPr="00301454" w:rsidTr="009932E0">
        <w:tc>
          <w:tcPr>
            <w:tcW w:w="192" w:type="pct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769" w:type="pct"/>
          </w:tcPr>
          <w:p w:rsidR="00D80825" w:rsidRPr="00301454" w:rsidRDefault="00D80825" w:rsidP="00700034">
            <w:pPr>
              <w:spacing w:line="240" w:lineRule="atLeast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301454">
              <w:rPr>
                <w:rFonts w:cstheme="minorHAnsi"/>
                <w:b/>
                <w:bCs/>
                <w:sz w:val="24"/>
                <w:szCs w:val="24"/>
              </w:rPr>
              <w:t xml:space="preserve">  Окружность  </w:t>
            </w:r>
          </w:p>
          <w:p w:rsidR="00D80825" w:rsidRPr="00301454" w:rsidRDefault="00D80825" w:rsidP="00700034">
            <w:pPr>
              <w:spacing w:line="240" w:lineRule="atLeast"/>
              <w:jc w:val="both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cstheme="minorHAnsi"/>
                <w:color w:val="4B4B4B"/>
                <w:sz w:val="24"/>
                <w:szCs w:val="24"/>
                <w:shd w:val="clear" w:color="auto" w:fill="FFFFFF"/>
              </w:rPr>
              <w:t>Геометрические фигуры на плоскости.  Взаимное расположение фигур.</w:t>
            </w:r>
          </w:p>
        </w:tc>
        <w:tc>
          <w:tcPr>
            <w:tcW w:w="673" w:type="pct"/>
          </w:tcPr>
          <w:p w:rsidR="00D80825" w:rsidRPr="00301454" w:rsidRDefault="00FD0DC4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sz w:val="24"/>
                <w:szCs w:val="24"/>
              </w:rPr>
              <w:t>Развитие зрительной памяти и восприятия.</w:t>
            </w:r>
          </w:p>
        </w:tc>
        <w:tc>
          <w:tcPr>
            <w:tcW w:w="1971" w:type="pct"/>
          </w:tcPr>
          <w:p w:rsidR="00D80825" w:rsidRPr="0042043C" w:rsidRDefault="00D80825" w:rsidP="0042043C">
            <w:pPr>
              <w:pStyle w:val="15"/>
              <w:shd w:val="clear" w:color="auto" w:fill="auto"/>
              <w:spacing w:before="0" w:line="240" w:lineRule="auto"/>
              <w:ind w:firstLine="454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t xml:space="preserve"> Построение треугольника.</w:t>
            </w:r>
            <w:r w:rsidR="00416506" w:rsidRPr="00301454">
              <w:rPr>
                <w:rFonts w:cstheme="minorHAnsi"/>
                <w:sz w:val="24"/>
                <w:szCs w:val="24"/>
              </w:rPr>
              <w:t xml:space="preserve"> Обсуждение вопроса о взаимном расположении двух окружностей целесообразно организовать так, чтобы учащиеся по ходу объяснения учителя выполняли соответствующие чертежи, а не рассматривали бы умозрительно рисунок, данный в учебнике, т.е. работа ученика с теоретической частью пункта и заключается в том, чтобы он сам изобразил все разобранные в нём конфигурации.</w:t>
            </w:r>
          </w:p>
        </w:tc>
        <w:tc>
          <w:tcPr>
            <w:tcW w:w="1394" w:type="pct"/>
          </w:tcPr>
          <w:p w:rsidR="001E6054" w:rsidRPr="00301454" w:rsidRDefault="001E6054" w:rsidP="001E6054">
            <w:pPr>
              <w:spacing w:line="240" w:lineRule="atLeast"/>
              <w:rPr>
                <w:rFonts w:cstheme="minorHAnsi"/>
                <w:color w:val="000000"/>
                <w:sz w:val="24"/>
                <w:szCs w:val="24"/>
              </w:rPr>
            </w:pPr>
            <w:r w:rsidRPr="00301454">
              <w:rPr>
                <w:rFonts w:cstheme="minorHAnsi"/>
                <w:color w:val="000000"/>
                <w:sz w:val="24"/>
                <w:szCs w:val="24"/>
              </w:rPr>
              <w:t>- распознавать различные случаи взаимного расположения прямой и окружности, двух окружностей;</w:t>
            </w:r>
          </w:p>
          <w:p w:rsidR="001E6054" w:rsidRPr="00301454" w:rsidRDefault="001E6054" w:rsidP="001E6054">
            <w:pPr>
              <w:spacing w:line="240" w:lineRule="atLeast"/>
              <w:rPr>
                <w:rFonts w:cstheme="minorHAnsi"/>
                <w:color w:val="000000"/>
                <w:sz w:val="24"/>
                <w:szCs w:val="24"/>
              </w:rPr>
            </w:pPr>
            <w:r w:rsidRPr="00301454">
              <w:rPr>
                <w:rFonts w:cstheme="minorHAnsi"/>
                <w:color w:val="000000"/>
                <w:sz w:val="24"/>
                <w:szCs w:val="24"/>
              </w:rPr>
              <w:t>- изображать различные случаи взаимного расположения прямой и окружности;</w:t>
            </w:r>
          </w:p>
          <w:p w:rsidR="00D80825" w:rsidRPr="00301454" w:rsidRDefault="00D80825" w:rsidP="001E6054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</w:p>
        </w:tc>
      </w:tr>
      <w:tr w:rsidR="00D80825" w:rsidRPr="00301454" w:rsidTr="009932E0">
        <w:tc>
          <w:tcPr>
            <w:tcW w:w="192" w:type="pct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769" w:type="pct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cstheme="minorHAnsi"/>
                <w:color w:val="4B4B4B"/>
                <w:sz w:val="24"/>
                <w:szCs w:val="24"/>
                <w:shd w:val="clear" w:color="auto" w:fill="FFFFFF"/>
              </w:rPr>
              <w:t xml:space="preserve">Геометрические фигуры   в пространстве.  </w:t>
            </w:r>
            <w:r w:rsidRPr="00301454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673" w:type="pct"/>
          </w:tcPr>
          <w:p w:rsidR="00D80825" w:rsidRPr="0042043C" w:rsidRDefault="00454DBB" w:rsidP="0042043C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t>Развитие образной памяти. Развитие пространственных представлений.</w:t>
            </w:r>
            <w:r w:rsidR="0042043C"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971" w:type="pct"/>
          </w:tcPr>
          <w:p w:rsidR="00D80825" w:rsidRPr="00301454" w:rsidRDefault="00586E68" w:rsidP="00586E68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cstheme="minorHAnsi"/>
                <w:sz w:val="24"/>
                <w:szCs w:val="24"/>
              </w:rPr>
              <w:t>Развитие пространственных представлений    происходит при работе с моделью куба, в ходе которой используются изученные в теме понятия (поиск параллельных, пересекающихся, скрещивающихся рёбер куба; сопоставление длины диагонали грани и её стороны и т. д.).</w:t>
            </w:r>
          </w:p>
        </w:tc>
        <w:tc>
          <w:tcPr>
            <w:tcW w:w="1394" w:type="pct"/>
          </w:tcPr>
          <w:p w:rsidR="00D80825" w:rsidRPr="00301454" w:rsidRDefault="001E6054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cstheme="minorHAnsi"/>
                <w:color w:val="000000"/>
                <w:sz w:val="24"/>
                <w:szCs w:val="24"/>
              </w:rPr>
              <w:t>- распознавать цилиндр, конус, шар, изображать их от руки, моделировать с помощью бумаги, пластилина, проволоки.</w:t>
            </w:r>
          </w:p>
        </w:tc>
      </w:tr>
      <w:tr w:rsidR="00D80825" w:rsidRPr="00301454" w:rsidTr="009932E0">
        <w:tc>
          <w:tcPr>
            <w:tcW w:w="192" w:type="pct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769" w:type="pct"/>
          </w:tcPr>
          <w:p w:rsidR="00D80825" w:rsidRPr="00301454" w:rsidRDefault="00D80825" w:rsidP="00700034">
            <w:pPr>
              <w:spacing w:line="240" w:lineRule="atLeast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301454">
              <w:rPr>
                <w:rFonts w:cstheme="minorHAnsi"/>
                <w:b/>
                <w:bCs/>
                <w:sz w:val="24"/>
                <w:szCs w:val="24"/>
              </w:rPr>
              <w:t xml:space="preserve">  Отношения и  проценты  </w:t>
            </w:r>
          </w:p>
          <w:p w:rsidR="00D80825" w:rsidRPr="00301454" w:rsidRDefault="00D80825" w:rsidP="00700034">
            <w:pPr>
              <w:spacing w:line="240" w:lineRule="atLeast"/>
              <w:jc w:val="both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lastRenderedPageBreak/>
              <w:t xml:space="preserve"> Отношение. Деление в данном отношении. </w:t>
            </w:r>
          </w:p>
          <w:p w:rsidR="00D80825" w:rsidRPr="00301454" w:rsidRDefault="00D80825" w:rsidP="00700034">
            <w:pPr>
              <w:spacing w:line="240" w:lineRule="atLeast"/>
              <w:jc w:val="both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cstheme="minorHAnsi"/>
                <w:spacing w:val="43"/>
                <w:sz w:val="24"/>
                <w:szCs w:val="24"/>
              </w:rPr>
              <w:t xml:space="preserve"> </w:t>
            </w:r>
          </w:p>
        </w:tc>
        <w:tc>
          <w:tcPr>
            <w:tcW w:w="673" w:type="pct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sz w:val="24"/>
                <w:szCs w:val="24"/>
              </w:rPr>
              <w:lastRenderedPageBreak/>
              <w:t xml:space="preserve">Развитие распределения </w:t>
            </w:r>
            <w:r w:rsidRPr="00301454">
              <w:rPr>
                <w:rFonts w:eastAsia="Times New Roman" w:cstheme="minorHAnsi"/>
                <w:sz w:val="24"/>
                <w:szCs w:val="24"/>
              </w:rPr>
              <w:lastRenderedPageBreak/>
              <w:t>внимания.</w:t>
            </w:r>
          </w:p>
        </w:tc>
        <w:tc>
          <w:tcPr>
            <w:tcW w:w="1971" w:type="pct"/>
          </w:tcPr>
          <w:p w:rsidR="00D80825" w:rsidRPr="0042043C" w:rsidRDefault="0084016B" w:rsidP="0042043C">
            <w:pPr>
              <w:pStyle w:val="15"/>
              <w:shd w:val="clear" w:color="auto" w:fill="auto"/>
              <w:spacing w:before="0" w:line="240" w:lineRule="auto"/>
              <w:ind w:firstLine="454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lastRenderedPageBreak/>
              <w:t xml:space="preserve">Понятие отношения вводится в ходе рассмотрения некоторых жизненных ситуаций. В результате изучения </w:t>
            </w:r>
            <w:r w:rsidRPr="00301454">
              <w:rPr>
                <w:rFonts w:cstheme="minorHAnsi"/>
                <w:sz w:val="24"/>
                <w:szCs w:val="24"/>
              </w:rPr>
              <w:lastRenderedPageBreak/>
              <w:t>материала учащиеся должны научиться находить отношение двух величин, а также решать задачи на деление величины в данном отношении.</w:t>
            </w:r>
          </w:p>
        </w:tc>
        <w:tc>
          <w:tcPr>
            <w:tcW w:w="1394" w:type="pct"/>
          </w:tcPr>
          <w:p w:rsidR="00D80825" w:rsidRPr="00301454" w:rsidRDefault="001E6054" w:rsidP="00D144C3">
            <w:pPr>
              <w:autoSpaceDE w:val="0"/>
              <w:autoSpaceDN w:val="0"/>
              <w:adjustRightInd w:val="0"/>
              <w:spacing w:line="240" w:lineRule="atLeast"/>
              <w:ind w:hanging="175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cstheme="minorHAnsi"/>
                <w:color w:val="000000"/>
                <w:sz w:val="24"/>
                <w:szCs w:val="24"/>
              </w:rPr>
              <w:lastRenderedPageBreak/>
              <w:t xml:space="preserve">- </w:t>
            </w:r>
            <w:r w:rsidR="00D144C3" w:rsidRPr="00301454">
              <w:rPr>
                <w:rFonts w:cstheme="minorHAnsi"/>
                <w:color w:val="000000"/>
                <w:sz w:val="24"/>
                <w:szCs w:val="24"/>
              </w:rPr>
              <w:t>решать задачи на деление величины в данном отношении,</w:t>
            </w:r>
          </w:p>
        </w:tc>
      </w:tr>
      <w:tr w:rsidR="00D80825" w:rsidRPr="00301454" w:rsidTr="009932E0">
        <w:tc>
          <w:tcPr>
            <w:tcW w:w="192" w:type="pct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769" w:type="pct"/>
          </w:tcPr>
          <w:p w:rsidR="00D80825" w:rsidRPr="00301454" w:rsidRDefault="00D80825" w:rsidP="004A5758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cstheme="minorHAnsi"/>
                <w:sz w:val="24"/>
                <w:szCs w:val="24"/>
              </w:rPr>
              <w:t xml:space="preserve">Проценты. Основные задачи на проценты. </w:t>
            </w:r>
          </w:p>
        </w:tc>
        <w:tc>
          <w:tcPr>
            <w:tcW w:w="673" w:type="pct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sz w:val="24"/>
                <w:szCs w:val="24"/>
              </w:rPr>
              <w:t>Развитие памяти, зрительного и слухового восприятия, логического мышления.</w:t>
            </w:r>
          </w:p>
        </w:tc>
        <w:tc>
          <w:tcPr>
            <w:tcW w:w="1971" w:type="pct"/>
          </w:tcPr>
          <w:p w:rsidR="00D80825" w:rsidRPr="0042043C" w:rsidRDefault="0084016B" w:rsidP="0042043C">
            <w:pPr>
              <w:pStyle w:val="15"/>
              <w:shd w:val="clear" w:color="auto" w:fill="auto"/>
              <w:spacing w:before="0" w:line="240" w:lineRule="auto"/>
              <w:ind w:firstLine="454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t>Продолжается развитие представлений учащихся о процентах. Теперь проценты рассматриваются в связи с десятичными дробями. Учащиеся должны научиться выражать процент десятичной дробью, переходить от десятичной дроби к процентам, решать задачи на вычисление процента от некоторой величины, а также выражать отношение двух величин в процентах.</w:t>
            </w:r>
          </w:p>
        </w:tc>
        <w:tc>
          <w:tcPr>
            <w:tcW w:w="1394" w:type="pct"/>
          </w:tcPr>
          <w:p w:rsidR="00D144C3" w:rsidRPr="00301454" w:rsidRDefault="00D144C3" w:rsidP="00D144C3">
            <w:pPr>
              <w:autoSpaceDE w:val="0"/>
              <w:autoSpaceDN w:val="0"/>
              <w:adjustRightInd w:val="0"/>
              <w:spacing w:line="240" w:lineRule="atLeast"/>
              <w:ind w:hanging="175"/>
              <w:rPr>
                <w:rFonts w:cstheme="minorHAnsi"/>
                <w:color w:val="000000"/>
                <w:sz w:val="24"/>
                <w:szCs w:val="24"/>
              </w:rPr>
            </w:pPr>
            <w:r w:rsidRPr="00301454">
              <w:rPr>
                <w:rFonts w:cstheme="minorHAnsi"/>
                <w:color w:val="000000"/>
                <w:sz w:val="24"/>
                <w:szCs w:val="24"/>
              </w:rPr>
              <w:t xml:space="preserve"> решать задачи на проценты,</w:t>
            </w:r>
          </w:p>
          <w:p w:rsidR="00D144C3" w:rsidRPr="00301454" w:rsidRDefault="00D144C3" w:rsidP="00D144C3">
            <w:pPr>
              <w:autoSpaceDE w:val="0"/>
              <w:autoSpaceDN w:val="0"/>
              <w:adjustRightInd w:val="0"/>
              <w:spacing w:line="240" w:lineRule="atLeast"/>
              <w:ind w:hanging="175"/>
              <w:rPr>
                <w:rFonts w:cstheme="minorHAnsi"/>
                <w:color w:val="000000"/>
                <w:sz w:val="24"/>
                <w:szCs w:val="24"/>
              </w:rPr>
            </w:pPr>
            <w:r w:rsidRPr="00301454">
              <w:rPr>
                <w:rFonts w:cstheme="minorHAnsi"/>
                <w:color w:val="000000"/>
                <w:sz w:val="24"/>
                <w:szCs w:val="24"/>
              </w:rPr>
              <w:t>- выражать проценты десятичной дробью, переходить от десятичной дроби к процентам</w:t>
            </w:r>
          </w:p>
          <w:p w:rsidR="00D144C3" w:rsidRPr="00301454" w:rsidRDefault="00D144C3" w:rsidP="00D144C3">
            <w:pPr>
              <w:autoSpaceDE w:val="0"/>
              <w:autoSpaceDN w:val="0"/>
              <w:adjustRightInd w:val="0"/>
              <w:spacing w:line="240" w:lineRule="atLeast"/>
              <w:ind w:hanging="175"/>
              <w:rPr>
                <w:rFonts w:cstheme="minorHAnsi"/>
                <w:color w:val="000000"/>
                <w:sz w:val="24"/>
                <w:szCs w:val="24"/>
              </w:rPr>
            </w:pPr>
          </w:p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</w:p>
        </w:tc>
      </w:tr>
      <w:tr w:rsidR="00D80825" w:rsidRPr="00301454" w:rsidTr="009932E0">
        <w:tc>
          <w:tcPr>
            <w:tcW w:w="192" w:type="pct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769" w:type="pct"/>
          </w:tcPr>
          <w:p w:rsidR="00D80825" w:rsidRPr="00301454" w:rsidRDefault="00D80825" w:rsidP="00866409">
            <w:pPr>
              <w:spacing w:line="240" w:lineRule="atLeast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bCs/>
                <w:sz w:val="24"/>
                <w:szCs w:val="24"/>
              </w:rPr>
              <w:t xml:space="preserve">Пропорции. Основное свойство пропорции. </w:t>
            </w:r>
            <w:r w:rsidRPr="00301454">
              <w:rPr>
                <w:rFonts w:cstheme="minorHAnsi"/>
                <w:sz w:val="24"/>
                <w:szCs w:val="24"/>
              </w:rPr>
              <w:t xml:space="preserve">   </w:t>
            </w:r>
          </w:p>
          <w:p w:rsidR="00D80825" w:rsidRPr="00301454" w:rsidRDefault="00D80825" w:rsidP="00F4116D">
            <w:pPr>
              <w:spacing w:line="240" w:lineRule="atLeast"/>
              <w:jc w:val="both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cstheme="minorHAnsi"/>
                <w:spacing w:val="43"/>
                <w:sz w:val="24"/>
                <w:szCs w:val="24"/>
              </w:rPr>
              <w:t xml:space="preserve"> </w:t>
            </w:r>
            <w:r w:rsidRPr="00301454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673" w:type="pct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sz w:val="24"/>
                <w:szCs w:val="24"/>
              </w:rPr>
              <w:t>Развитие зрительной памяти и восприятия.</w:t>
            </w:r>
          </w:p>
        </w:tc>
        <w:tc>
          <w:tcPr>
            <w:tcW w:w="1971" w:type="pct"/>
          </w:tcPr>
          <w:p w:rsidR="00D80825" w:rsidRPr="00301454" w:rsidRDefault="0084016B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cstheme="minorHAnsi"/>
                <w:sz w:val="24"/>
                <w:szCs w:val="24"/>
              </w:rPr>
              <w:t>Большое место среди задач учебника продолжают занимать задачи на прикидку, на выработку «ощущения» процента как определённой доли величины, на применение знаний в практических ситуациях.</w:t>
            </w:r>
          </w:p>
        </w:tc>
        <w:tc>
          <w:tcPr>
            <w:tcW w:w="1394" w:type="pct"/>
          </w:tcPr>
          <w:p w:rsidR="00D80825" w:rsidRPr="00301454" w:rsidRDefault="00D144C3" w:rsidP="00D144C3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cstheme="minorHAnsi"/>
                <w:color w:val="000000"/>
                <w:sz w:val="24"/>
                <w:szCs w:val="24"/>
              </w:rPr>
              <w:t xml:space="preserve">решать задачи  </w:t>
            </w:r>
            <w:proofErr w:type="gramStart"/>
            <w:r w:rsidRPr="00301454">
              <w:rPr>
                <w:rFonts w:cstheme="minorHAnsi"/>
                <w:color w:val="000000"/>
                <w:sz w:val="24"/>
                <w:szCs w:val="24"/>
              </w:rPr>
              <w:t>на прямую и</w:t>
            </w:r>
            <w:proofErr w:type="gramEnd"/>
            <w:r w:rsidRPr="00301454">
              <w:rPr>
                <w:rFonts w:cstheme="minorHAnsi"/>
                <w:color w:val="000000"/>
                <w:sz w:val="24"/>
                <w:szCs w:val="24"/>
              </w:rPr>
              <w:t xml:space="preserve"> обратную пропорциональность;</w:t>
            </w:r>
          </w:p>
        </w:tc>
      </w:tr>
      <w:tr w:rsidR="00D80825" w:rsidRPr="00301454" w:rsidTr="009932E0">
        <w:tc>
          <w:tcPr>
            <w:tcW w:w="192" w:type="pct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769" w:type="pct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cstheme="minorHAnsi"/>
                <w:color w:val="4B4B4B"/>
                <w:sz w:val="24"/>
                <w:szCs w:val="24"/>
                <w:shd w:val="clear" w:color="auto" w:fill="FFFFFF"/>
              </w:rPr>
              <w:t>Взаимное расположение фигур. Симметрия фигур</w:t>
            </w:r>
          </w:p>
        </w:tc>
        <w:tc>
          <w:tcPr>
            <w:tcW w:w="673" w:type="pct"/>
          </w:tcPr>
          <w:p w:rsidR="00D80825" w:rsidRPr="00301454" w:rsidRDefault="00D80825" w:rsidP="00EA55B2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01454">
              <w:rPr>
                <w:rFonts w:eastAsia="Times New Roman" w:cstheme="minorHAnsi"/>
                <w:sz w:val="24"/>
                <w:szCs w:val="24"/>
              </w:rPr>
              <w:t>Развитие основных мыслительных операций.</w:t>
            </w:r>
          </w:p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71" w:type="pct"/>
          </w:tcPr>
          <w:p w:rsidR="00D80825" w:rsidRPr="00301454" w:rsidRDefault="0084016B" w:rsidP="0084016B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cstheme="minorHAnsi"/>
                <w:sz w:val="24"/>
                <w:szCs w:val="24"/>
              </w:rPr>
              <w:t xml:space="preserve">Полезно, чтобы учащиеся поэкспериментировали с различными центрально-симметричными фигурами. Например, можно начертить в тетради прямоугольник, провести его диагонали и убедиться, что точки их пересечения - центр симметрии прямоугольника. Среди фигур, с которыми экспериментируют учащиеся, должен быть и равносторонний треугольник. Путём </w:t>
            </w:r>
            <w:proofErr w:type="spellStart"/>
            <w:r w:rsidRPr="00301454">
              <w:rPr>
                <w:rFonts w:cstheme="minorHAnsi"/>
                <w:sz w:val="24"/>
                <w:szCs w:val="24"/>
              </w:rPr>
              <w:t>перегибаний</w:t>
            </w:r>
            <w:proofErr w:type="spellEnd"/>
            <w:r w:rsidR="00D9118F">
              <w:rPr>
                <w:rFonts w:cstheme="minorHAnsi"/>
                <w:sz w:val="24"/>
                <w:szCs w:val="24"/>
              </w:rPr>
              <w:t>,</w:t>
            </w:r>
            <w:r w:rsidRPr="00301454">
              <w:rPr>
                <w:rFonts w:cstheme="minorHAnsi"/>
                <w:sz w:val="24"/>
                <w:szCs w:val="24"/>
              </w:rPr>
              <w:t xml:space="preserve"> учащиеся могут убедиться, что у него три оси симметрии.  </w:t>
            </w:r>
          </w:p>
        </w:tc>
        <w:tc>
          <w:tcPr>
            <w:tcW w:w="1394" w:type="pct"/>
          </w:tcPr>
          <w:p w:rsidR="00D144C3" w:rsidRPr="00301454" w:rsidRDefault="00D144C3" w:rsidP="00D144C3">
            <w:pPr>
              <w:autoSpaceDE w:val="0"/>
              <w:autoSpaceDN w:val="0"/>
              <w:adjustRightInd w:val="0"/>
              <w:spacing w:line="240" w:lineRule="atLeast"/>
              <w:ind w:hanging="175"/>
              <w:rPr>
                <w:rFonts w:cstheme="minorHAnsi"/>
                <w:color w:val="000000"/>
                <w:sz w:val="24"/>
                <w:szCs w:val="24"/>
              </w:rPr>
            </w:pPr>
            <w:proofErr w:type="gramStart"/>
            <w:r w:rsidRPr="00301454">
              <w:rPr>
                <w:rFonts w:cstheme="minorHAnsi"/>
                <w:color w:val="000000"/>
                <w:sz w:val="24"/>
                <w:szCs w:val="24"/>
              </w:rPr>
              <w:t>н</w:t>
            </w:r>
            <w:proofErr w:type="gramEnd"/>
            <w:r w:rsidRPr="00301454">
              <w:rPr>
                <w:rFonts w:cstheme="minorHAnsi"/>
                <w:color w:val="000000"/>
                <w:sz w:val="24"/>
                <w:szCs w:val="24"/>
              </w:rPr>
              <w:t>аходить в окружающем мире плоские и пространственные симметричные фигуры;</w:t>
            </w:r>
          </w:p>
          <w:p w:rsidR="00D80825" w:rsidRPr="00301454" w:rsidRDefault="00D144C3" w:rsidP="00D144C3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cstheme="minorHAnsi"/>
                <w:color w:val="000000"/>
                <w:sz w:val="24"/>
                <w:szCs w:val="24"/>
              </w:rPr>
              <w:t>- распознавать симметричные фигуры относительно прямой, точки, плоскости.</w:t>
            </w:r>
          </w:p>
        </w:tc>
      </w:tr>
      <w:tr w:rsidR="00D80825" w:rsidRPr="00301454" w:rsidTr="009932E0">
        <w:trPr>
          <w:trHeight w:val="70"/>
        </w:trPr>
        <w:tc>
          <w:tcPr>
            <w:tcW w:w="192" w:type="pct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769" w:type="pct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cstheme="minorHAnsi"/>
                <w:color w:val="4B4B4B"/>
                <w:sz w:val="24"/>
                <w:szCs w:val="24"/>
                <w:shd w:val="clear" w:color="auto" w:fill="FFFFFF"/>
              </w:rPr>
              <w:t>Числовое значение буквенного выражения.</w:t>
            </w:r>
          </w:p>
        </w:tc>
        <w:tc>
          <w:tcPr>
            <w:tcW w:w="673" w:type="pct"/>
          </w:tcPr>
          <w:p w:rsidR="00D80825" w:rsidRPr="00301454" w:rsidRDefault="00454DBB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cstheme="minorHAnsi"/>
                <w:sz w:val="24"/>
                <w:szCs w:val="24"/>
              </w:rPr>
              <w:t>Развитие умения действовать по алгоритму.</w:t>
            </w:r>
          </w:p>
        </w:tc>
        <w:tc>
          <w:tcPr>
            <w:tcW w:w="1971" w:type="pct"/>
          </w:tcPr>
          <w:p w:rsidR="0084016B" w:rsidRPr="00301454" w:rsidRDefault="0084016B" w:rsidP="0084016B">
            <w:pPr>
              <w:ind w:firstLine="600"/>
              <w:jc w:val="both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t xml:space="preserve">На элементарном уровне отрабатываются соответствующие практические умения. </w:t>
            </w:r>
          </w:p>
          <w:p w:rsidR="00D80825" w:rsidRPr="00301454" w:rsidRDefault="0084016B" w:rsidP="0084016B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cstheme="minorHAnsi"/>
                <w:sz w:val="24"/>
                <w:szCs w:val="24"/>
              </w:rPr>
              <w:t xml:space="preserve">Опыт работы с буквенными выражениями является </w:t>
            </w:r>
            <w:r w:rsidRPr="00301454">
              <w:rPr>
                <w:rFonts w:cstheme="minorHAnsi"/>
                <w:sz w:val="24"/>
                <w:szCs w:val="24"/>
              </w:rPr>
              <w:lastRenderedPageBreak/>
              <w:t>основой для изучения следующего фрагмента, в котором рассматривается вопрос о формулах.</w:t>
            </w:r>
          </w:p>
        </w:tc>
        <w:tc>
          <w:tcPr>
            <w:tcW w:w="1394" w:type="pct"/>
          </w:tcPr>
          <w:p w:rsidR="00D144C3" w:rsidRPr="00301454" w:rsidRDefault="00D144C3" w:rsidP="00D144C3">
            <w:pPr>
              <w:spacing w:line="240" w:lineRule="atLeast"/>
              <w:rPr>
                <w:rFonts w:cstheme="minorHAnsi"/>
                <w:color w:val="000000"/>
                <w:sz w:val="24"/>
                <w:szCs w:val="24"/>
              </w:rPr>
            </w:pPr>
            <w:r w:rsidRPr="00301454">
              <w:rPr>
                <w:rFonts w:cstheme="minorHAnsi"/>
                <w:color w:val="000000"/>
                <w:sz w:val="24"/>
                <w:szCs w:val="24"/>
              </w:rPr>
              <w:lastRenderedPageBreak/>
              <w:t>- использовать буквы при записи математических выражений и предложений;</w:t>
            </w:r>
          </w:p>
          <w:p w:rsidR="00D80825" w:rsidRPr="0042043C" w:rsidRDefault="00D144C3" w:rsidP="0042043C">
            <w:pPr>
              <w:spacing w:line="240" w:lineRule="atLeast"/>
              <w:rPr>
                <w:rFonts w:cstheme="minorHAnsi"/>
                <w:color w:val="000000"/>
                <w:sz w:val="24"/>
                <w:szCs w:val="24"/>
              </w:rPr>
            </w:pPr>
            <w:r w:rsidRPr="00301454">
              <w:rPr>
                <w:rFonts w:cstheme="minorHAnsi"/>
                <w:color w:val="000000"/>
                <w:sz w:val="24"/>
                <w:szCs w:val="24"/>
              </w:rPr>
              <w:lastRenderedPageBreak/>
              <w:t>- применять буквы для обозначения чисел,</w:t>
            </w:r>
            <w:r w:rsidR="0042043C">
              <w:rPr>
                <w:rFonts w:cstheme="minorHAnsi"/>
                <w:color w:val="000000"/>
                <w:sz w:val="24"/>
                <w:szCs w:val="24"/>
              </w:rPr>
              <w:t xml:space="preserve"> записи общих утверждений;</w:t>
            </w:r>
          </w:p>
        </w:tc>
      </w:tr>
      <w:tr w:rsidR="00D80825" w:rsidRPr="00301454" w:rsidTr="009932E0">
        <w:tc>
          <w:tcPr>
            <w:tcW w:w="192" w:type="pct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lastRenderedPageBreak/>
              <w:t>21.</w:t>
            </w:r>
          </w:p>
        </w:tc>
        <w:tc>
          <w:tcPr>
            <w:tcW w:w="769" w:type="pct"/>
          </w:tcPr>
          <w:p w:rsidR="00D80825" w:rsidRPr="00301454" w:rsidRDefault="00D80825" w:rsidP="00F4116D">
            <w:pPr>
              <w:spacing w:line="240" w:lineRule="atLeast"/>
              <w:jc w:val="both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</w:p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cstheme="minorHAnsi"/>
                <w:color w:val="4B4B4B"/>
                <w:sz w:val="24"/>
                <w:szCs w:val="24"/>
                <w:shd w:val="clear" w:color="auto" w:fill="FFFFFF"/>
              </w:rPr>
              <w:t>Способы записи алгоритмов: формулы.</w:t>
            </w:r>
          </w:p>
        </w:tc>
        <w:tc>
          <w:tcPr>
            <w:tcW w:w="673" w:type="pct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sz w:val="24"/>
                <w:szCs w:val="24"/>
              </w:rPr>
              <w:t>Развитие распределения внимания.</w:t>
            </w:r>
            <w:r w:rsidR="00301454" w:rsidRPr="00301454">
              <w:rPr>
                <w:rFonts w:eastAsia="Times New Roman" w:cstheme="minorHAnsi"/>
                <w:sz w:val="24"/>
                <w:szCs w:val="24"/>
              </w:rPr>
              <w:t xml:space="preserve"> Развитие умения находить аналогию.</w:t>
            </w:r>
          </w:p>
        </w:tc>
        <w:tc>
          <w:tcPr>
            <w:tcW w:w="1971" w:type="pct"/>
          </w:tcPr>
          <w:p w:rsidR="00D80825" w:rsidRPr="00301454" w:rsidRDefault="0084016B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cstheme="minorHAnsi"/>
                <w:sz w:val="24"/>
                <w:szCs w:val="24"/>
              </w:rPr>
              <w:t>Учащиеся записывают в виде формул известные им правила вычисления некоторых величин (периметра и площади прямоугольника и квадрата, объёма прямоугольного параллелепипеда и т. д.)</w:t>
            </w:r>
          </w:p>
        </w:tc>
        <w:tc>
          <w:tcPr>
            <w:tcW w:w="1394" w:type="pct"/>
          </w:tcPr>
          <w:p w:rsidR="00D144C3" w:rsidRPr="00301454" w:rsidRDefault="00D144C3" w:rsidP="00D144C3">
            <w:pPr>
              <w:spacing w:line="240" w:lineRule="atLeast"/>
              <w:rPr>
                <w:rFonts w:cstheme="minorHAnsi"/>
                <w:color w:val="000000"/>
                <w:sz w:val="24"/>
                <w:szCs w:val="24"/>
              </w:rPr>
            </w:pPr>
            <w:r w:rsidRPr="00301454">
              <w:rPr>
                <w:rFonts w:cstheme="minorHAnsi"/>
                <w:color w:val="000000"/>
                <w:sz w:val="24"/>
                <w:szCs w:val="24"/>
              </w:rPr>
              <w:t>- составлять буквенные выражения по условию задач;</w:t>
            </w:r>
          </w:p>
          <w:p w:rsidR="00D144C3" w:rsidRPr="00301454" w:rsidRDefault="00D144C3" w:rsidP="00D144C3">
            <w:pPr>
              <w:spacing w:line="240" w:lineRule="atLeast"/>
              <w:rPr>
                <w:rFonts w:cstheme="minorHAnsi"/>
                <w:color w:val="000000"/>
                <w:sz w:val="24"/>
                <w:szCs w:val="24"/>
              </w:rPr>
            </w:pPr>
            <w:r w:rsidRPr="00301454">
              <w:rPr>
                <w:rFonts w:cstheme="minorHAnsi"/>
                <w:color w:val="000000"/>
                <w:sz w:val="24"/>
                <w:szCs w:val="24"/>
              </w:rPr>
              <w:t>- вычислять числовые значения буквенных выражений при заданных значениях букв;</w:t>
            </w:r>
          </w:p>
          <w:p w:rsidR="00D80825" w:rsidRPr="00301454" w:rsidRDefault="00D80825" w:rsidP="00D144C3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</w:p>
        </w:tc>
      </w:tr>
      <w:tr w:rsidR="00D80825" w:rsidRPr="00301454" w:rsidTr="009932E0">
        <w:tc>
          <w:tcPr>
            <w:tcW w:w="192" w:type="pct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769" w:type="pct"/>
          </w:tcPr>
          <w:p w:rsidR="00D80825" w:rsidRPr="00301454" w:rsidRDefault="00D80825" w:rsidP="00F4116D">
            <w:pPr>
              <w:spacing w:line="240" w:lineRule="atLeast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301454">
              <w:rPr>
                <w:rFonts w:cstheme="minorHAnsi"/>
                <w:b/>
                <w:bCs/>
                <w:sz w:val="24"/>
                <w:szCs w:val="24"/>
              </w:rPr>
              <w:t xml:space="preserve">    </w:t>
            </w:r>
            <w:r w:rsidRPr="00301454">
              <w:rPr>
                <w:rFonts w:cstheme="minorHAnsi"/>
                <w:sz w:val="24"/>
                <w:szCs w:val="24"/>
              </w:rPr>
              <w:t>Применение букв для записи математических выражений и предложений.</w:t>
            </w:r>
            <w:r w:rsidRPr="00301454">
              <w:rPr>
                <w:rFonts w:cstheme="minorHAnsi"/>
                <w:spacing w:val="43"/>
                <w:sz w:val="24"/>
                <w:szCs w:val="24"/>
              </w:rPr>
              <w:t xml:space="preserve"> </w:t>
            </w:r>
            <w:r w:rsidRPr="00301454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673" w:type="pct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sz w:val="24"/>
                <w:szCs w:val="24"/>
              </w:rPr>
              <w:t>Развитие механической памяти и математической речи.</w:t>
            </w:r>
          </w:p>
        </w:tc>
        <w:tc>
          <w:tcPr>
            <w:tcW w:w="1971" w:type="pct"/>
          </w:tcPr>
          <w:p w:rsidR="00D80825" w:rsidRPr="00301454" w:rsidRDefault="00D80825" w:rsidP="005875AC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t>Навыки вычисления по формулам</w:t>
            </w:r>
          </w:p>
          <w:p w:rsidR="00D80825" w:rsidRPr="00301454" w:rsidRDefault="00D80825" w:rsidP="005875AC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t>отрабатываются при решении геометрических задач. Значительное внимание уделяется</w:t>
            </w:r>
          </w:p>
          <w:p w:rsidR="00D80825" w:rsidRPr="00301454" w:rsidRDefault="00D80825" w:rsidP="005875AC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t xml:space="preserve">формированию знаний основных единиц измерения и умению перейти от одних единиц </w:t>
            </w:r>
            <w:proofErr w:type="gramStart"/>
            <w:r w:rsidRPr="00301454">
              <w:rPr>
                <w:rFonts w:cstheme="minorHAnsi"/>
                <w:sz w:val="24"/>
                <w:szCs w:val="24"/>
              </w:rPr>
              <w:t>к</w:t>
            </w:r>
            <w:proofErr w:type="gramEnd"/>
          </w:p>
          <w:p w:rsidR="00D80825" w:rsidRPr="00301454" w:rsidRDefault="00D80825" w:rsidP="005875AC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cstheme="minorHAnsi"/>
                <w:sz w:val="24"/>
                <w:szCs w:val="24"/>
              </w:rPr>
              <w:t>другим в соответствии с условием задачи.</w:t>
            </w:r>
          </w:p>
        </w:tc>
        <w:tc>
          <w:tcPr>
            <w:tcW w:w="1394" w:type="pct"/>
          </w:tcPr>
          <w:p w:rsidR="00D144C3" w:rsidRPr="00301454" w:rsidRDefault="00D144C3" w:rsidP="00D144C3">
            <w:pPr>
              <w:spacing w:line="240" w:lineRule="atLeast"/>
              <w:rPr>
                <w:rFonts w:cstheme="minorHAnsi"/>
                <w:color w:val="000000"/>
                <w:sz w:val="24"/>
                <w:szCs w:val="24"/>
              </w:rPr>
            </w:pPr>
            <w:r w:rsidRPr="00301454">
              <w:rPr>
                <w:rFonts w:cstheme="minorHAnsi"/>
                <w:color w:val="000000"/>
                <w:sz w:val="24"/>
                <w:szCs w:val="24"/>
              </w:rPr>
              <w:t>- составлять буквенные выражения по условию задач;</w:t>
            </w:r>
          </w:p>
          <w:p w:rsidR="00D144C3" w:rsidRPr="00301454" w:rsidRDefault="00D144C3" w:rsidP="00D144C3">
            <w:pPr>
              <w:spacing w:line="240" w:lineRule="atLeast"/>
              <w:rPr>
                <w:rFonts w:cstheme="minorHAnsi"/>
                <w:color w:val="000000"/>
                <w:sz w:val="24"/>
                <w:szCs w:val="24"/>
              </w:rPr>
            </w:pPr>
            <w:r w:rsidRPr="00301454">
              <w:rPr>
                <w:rFonts w:cstheme="minorHAnsi"/>
                <w:color w:val="000000"/>
                <w:sz w:val="24"/>
                <w:szCs w:val="24"/>
              </w:rPr>
              <w:t>- вычислять числовые значения буквенных выражений при заданных значениях букв;</w:t>
            </w:r>
          </w:p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</w:p>
        </w:tc>
      </w:tr>
      <w:tr w:rsidR="00D80825" w:rsidRPr="00301454" w:rsidTr="009932E0">
        <w:tc>
          <w:tcPr>
            <w:tcW w:w="192" w:type="pct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769" w:type="pct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cstheme="minorHAnsi"/>
                <w:sz w:val="24"/>
                <w:szCs w:val="24"/>
              </w:rPr>
              <w:t>Формулы. Вычисление по формулам.</w:t>
            </w:r>
            <w:r w:rsidRPr="00301454">
              <w:rPr>
                <w:rFonts w:cstheme="minorHAnsi"/>
                <w:color w:val="4B4B4B"/>
                <w:sz w:val="24"/>
                <w:szCs w:val="24"/>
                <w:shd w:val="clear" w:color="auto" w:fill="FFFFFF"/>
              </w:rPr>
              <w:t xml:space="preserve"> Основные формулы для вычисления площадей.</w:t>
            </w:r>
          </w:p>
        </w:tc>
        <w:tc>
          <w:tcPr>
            <w:tcW w:w="673" w:type="pct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sz w:val="24"/>
                <w:szCs w:val="24"/>
              </w:rPr>
              <w:t>Развитие мыслительной деятельности, внимания и памяти.</w:t>
            </w:r>
          </w:p>
        </w:tc>
        <w:tc>
          <w:tcPr>
            <w:tcW w:w="1971" w:type="pct"/>
          </w:tcPr>
          <w:p w:rsidR="00D80825" w:rsidRPr="00301454" w:rsidRDefault="0031076C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sz w:val="24"/>
                <w:szCs w:val="24"/>
              </w:rPr>
              <w:t>выражать одни единицы длины, площади, объёма, массы, времени через другие</w:t>
            </w:r>
          </w:p>
        </w:tc>
        <w:tc>
          <w:tcPr>
            <w:tcW w:w="1394" w:type="pct"/>
          </w:tcPr>
          <w:p w:rsidR="00D144C3" w:rsidRPr="00301454" w:rsidRDefault="00D144C3" w:rsidP="00D144C3">
            <w:pPr>
              <w:spacing w:line="240" w:lineRule="atLeast"/>
              <w:rPr>
                <w:rFonts w:cstheme="minorHAnsi"/>
                <w:color w:val="000000"/>
                <w:sz w:val="24"/>
                <w:szCs w:val="24"/>
              </w:rPr>
            </w:pPr>
            <w:r w:rsidRPr="00301454">
              <w:rPr>
                <w:rFonts w:cstheme="minorHAnsi"/>
                <w:color w:val="000000"/>
                <w:sz w:val="24"/>
                <w:szCs w:val="24"/>
              </w:rPr>
              <w:t>- вычислять числовые значения буквенных выражений при заданных значениях букв;</w:t>
            </w:r>
          </w:p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</w:p>
        </w:tc>
      </w:tr>
      <w:tr w:rsidR="00D80825" w:rsidRPr="00301454" w:rsidTr="009932E0">
        <w:tc>
          <w:tcPr>
            <w:tcW w:w="192" w:type="pct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769" w:type="pct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cstheme="minorHAnsi"/>
                <w:sz w:val="24"/>
                <w:szCs w:val="24"/>
              </w:rPr>
              <w:t>Решение уравнений.</w:t>
            </w:r>
            <w:r w:rsidR="00424DDF">
              <w:rPr>
                <w:rFonts w:cstheme="minorHAnsi"/>
                <w:color w:val="4B4B4B"/>
                <w:sz w:val="24"/>
                <w:szCs w:val="24"/>
                <w:shd w:val="clear" w:color="auto" w:fill="FFFFFF"/>
              </w:rPr>
              <w:t xml:space="preserve"> Составление уравнений </w:t>
            </w:r>
            <w:r w:rsidRPr="00301454">
              <w:rPr>
                <w:rFonts w:cstheme="minorHAnsi"/>
                <w:color w:val="4B4B4B"/>
                <w:sz w:val="24"/>
                <w:szCs w:val="24"/>
                <w:shd w:val="clear" w:color="auto" w:fill="FFFFFF"/>
              </w:rPr>
              <w:t xml:space="preserve"> по условиям задач</w:t>
            </w:r>
            <w:r w:rsidRPr="00301454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673" w:type="pct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sz w:val="24"/>
                <w:szCs w:val="24"/>
              </w:rPr>
              <w:t>Развитие зрительной памяти и восприятия.</w:t>
            </w:r>
          </w:p>
        </w:tc>
        <w:tc>
          <w:tcPr>
            <w:tcW w:w="1971" w:type="pct"/>
          </w:tcPr>
          <w:p w:rsidR="0031076C" w:rsidRPr="00301454" w:rsidRDefault="0031076C" w:rsidP="000A3565">
            <w:pPr>
              <w:spacing w:line="240" w:lineRule="atLeast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t>. Решаются уравнения на этом этапе изучения курса известным из начальной школы приёмом - на основе зависимости между компонентами действий.</w:t>
            </w:r>
          </w:p>
          <w:p w:rsidR="00D80825" w:rsidRPr="00301454" w:rsidRDefault="0031076C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cstheme="minorHAnsi"/>
                <w:color w:val="000000"/>
                <w:sz w:val="24"/>
                <w:szCs w:val="24"/>
              </w:rPr>
              <w:t xml:space="preserve"> - решать уравнения и текстовые задачи с помощью уравнений;</w:t>
            </w:r>
          </w:p>
        </w:tc>
        <w:tc>
          <w:tcPr>
            <w:tcW w:w="1394" w:type="pct"/>
          </w:tcPr>
          <w:p w:rsidR="00D80825" w:rsidRPr="00301454" w:rsidRDefault="00D144C3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cstheme="minorHAnsi"/>
                <w:color w:val="000000"/>
                <w:sz w:val="24"/>
                <w:szCs w:val="24"/>
              </w:rPr>
              <w:t>решать простейшие уравнения на основе зависимостей между компонентами арифметических действий.</w:t>
            </w:r>
          </w:p>
        </w:tc>
      </w:tr>
      <w:tr w:rsidR="00D80825" w:rsidRPr="00301454" w:rsidTr="009932E0">
        <w:tc>
          <w:tcPr>
            <w:tcW w:w="192" w:type="pct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769" w:type="pct"/>
          </w:tcPr>
          <w:p w:rsidR="00D80825" w:rsidRPr="00301454" w:rsidRDefault="00D80825" w:rsidP="00F4116D">
            <w:pPr>
              <w:spacing w:line="240" w:lineRule="atLeast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301454">
              <w:rPr>
                <w:rFonts w:cstheme="minorHAnsi"/>
                <w:b/>
                <w:bCs/>
                <w:sz w:val="24"/>
                <w:szCs w:val="24"/>
              </w:rPr>
              <w:t xml:space="preserve"> Целые числа  </w:t>
            </w:r>
          </w:p>
          <w:p w:rsidR="00D80825" w:rsidRPr="00301454" w:rsidRDefault="00D80825" w:rsidP="00F4116D">
            <w:pPr>
              <w:spacing w:line="240" w:lineRule="atLeast"/>
              <w:jc w:val="both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t xml:space="preserve">Целые числа. </w:t>
            </w:r>
            <w:r w:rsidRPr="00301454">
              <w:rPr>
                <w:rFonts w:cstheme="minorHAnsi"/>
                <w:sz w:val="24"/>
                <w:szCs w:val="24"/>
              </w:rPr>
              <w:lastRenderedPageBreak/>
              <w:t>Сравнение целых чисел. Все действия с целыми числами.</w:t>
            </w:r>
            <w:r w:rsidRPr="00301454">
              <w:rPr>
                <w:rFonts w:cstheme="minorHAnsi"/>
                <w:color w:val="4B4B4B"/>
                <w:sz w:val="24"/>
                <w:szCs w:val="24"/>
                <w:shd w:val="clear" w:color="auto" w:fill="FFFFFF"/>
              </w:rPr>
              <w:t xml:space="preserve"> Свойства числовых равенств.</w:t>
            </w:r>
          </w:p>
          <w:p w:rsidR="00D80825" w:rsidRPr="00301454" w:rsidRDefault="00D80825" w:rsidP="00F4116D">
            <w:pPr>
              <w:spacing w:line="240" w:lineRule="atLeast"/>
              <w:jc w:val="both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cstheme="minorHAnsi"/>
                <w:spacing w:val="43"/>
                <w:sz w:val="24"/>
                <w:szCs w:val="24"/>
              </w:rPr>
              <w:t xml:space="preserve"> </w:t>
            </w:r>
            <w:r w:rsidRPr="00301454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673" w:type="pct"/>
          </w:tcPr>
          <w:p w:rsidR="00D80825" w:rsidRPr="00301454" w:rsidRDefault="00D80825" w:rsidP="00EA55B2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01454">
              <w:rPr>
                <w:rFonts w:eastAsia="Times New Roman" w:cstheme="minorHAnsi"/>
                <w:sz w:val="24"/>
                <w:szCs w:val="24"/>
              </w:rPr>
              <w:lastRenderedPageBreak/>
              <w:t xml:space="preserve">Развитие основных </w:t>
            </w:r>
            <w:r w:rsidRPr="00301454">
              <w:rPr>
                <w:rFonts w:eastAsia="Times New Roman" w:cstheme="minorHAnsi"/>
                <w:sz w:val="24"/>
                <w:szCs w:val="24"/>
              </w:rPr>
              <w:lastRenderedPageBreak/>
              <w:t>мыслительных операций.</w:t>
            </w:r>
            <w:r w:rsidR="00301454" w:rsidRPr="00301454">
              <w:rPr>
                <w:rFonts w:eastAsia="Times New Roman" w:cstheme="minorHAnsi"/>
                <w:sz w:val="24"/>
                <w:szCs w:val="24"/>
              </w:rPr>
              <w:t xml:space="preserve"> Развитие умения находить аналогию.</w:t>
            </w:r>
          </w:p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71" w:type="pct"/>
          </w:tcPr>
          <w:p w:rsidR="00D80825" w:rsidRPr="00301454" w:rsidRDefault="0031076C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cstheme="minorHAnsi"/>
                <w:sz w:val="24"/>
                <w:szCs w:val="24"/>
              </w:rPr>
              <w:lastRenderedPageBreak/>
              <w:t xml:space="preserve">Особенностью принятого в учебнике подхода является широкая опора на жизненные ситуации: выигрыш — </w:t>
            </w:r>
            <w:r w:rsidRPr="00301454">
              <w:rPr>
                <w:rFonts w:cstheme="minorHAnsi"/>
                <w:sz w:val="24"/>
                <w:szCs w:val="24"/>
              </w:rPr>
              <w:lastRenderedPageBreak/>
              <w:t>проигрыш, доход — расход и т. д. Роль формальных приёмов на этом этапе невелика.</w:t>
            </w:r>
          </w:p>
        </w:tc>
        <w:tc>
          <w:tcPr>
            <w:tcW w:w="1394" w:type="pct"/>
          </w:tcPr>
          <w:p w:rsidR="00D144C3" w:rsidRPr="00301454" w:rsidRDefault="00D144C3" w:rsidP="00D144C3">
            <w:pPr>
              <w:spacing w:line="240" w:lineRule="atLeast"/>
              <w:ind w:hanging="175"/>
              <w:rPr>
                <w:rFonts w:cstheme="minorHAnsi"/>
                <w:color w:val="000000"/>
                <w:sz w:val="24"/>
                <w:szCs w:val="24"/>
              </w:rPr>
            </w:pPr>
            <w:r w:rsidRPr="00301454">
              <w:rPr>
                <w:rFonts w:cstheme="minorHAnsi"/>
                <w:color w:val="000000"/>
                <w:sz w:val="24"/>
                <w:szCs w:val="24"/>
              </w:rPr>
              <w:lastRenderedPageBreak/>
              <w:t>сравнивать целые числа;</w:t>
            </w:r>
          </w:p>
          <w:p w:rsidR="00D144C3" w:rsidRPr="00301454" w:rsidRDefault="00D144C3" w:rsidP="00D144C3">
            <w:pPr>
              <w:spacing w:line="240" w:lineRule="atLeast"/>
              <w:ind w:hanging="175"/>
              <w:rPr>
                <w:rFonts w:cstheme="minorHAnsi"/>
                <w:color w:val="000000"/>
                <w:sz w:val="24"/>
                <w:szCs w:val="24"/>
              </w:rPr>
            </w:pPr>
            <w:r w:rsidRPr="00301454">
              <w:rPr>
                <w:rFonts w:cstheme="minorHAnsi"/>
                <w:color w:val="000000"/>
                <w:sz w:val="24"/>
                <w:szCs w:val="24"/>
              </w:rPr>
              <w:t xml:space="preserve">- выполнять действия с модулями целых </w:t>
            </w:r>
            <w:r w:rsidRPr="00301454">
              <w:rPr>
                <w:rFonts w:cstheme="minorHAnsi"/>
                <w:color w:val="000000"/>
                <w:sz w:val="24"/>
                <w:szCs w:val="24"/>
              </w:rPr>
              <w:lastRenderedPageBreak/>
              <w:t>чисел;</w:t>
            </w:r>
          </w:p>
          <w:p w:rsidR="00D144C3" w:rsidRPr="00301454" w:rsidRDefault="00D144C3" w:rsidP="00D144C3">
            <w:pPr>
              <w:spacing w:line="240" w:lineRule="atLeast"/>
              <w:ind w:hanging="175"/>
              <w:rPr>
                <w:rFonts w:cstheme="minorHAnsi"/>
                <w:color w:val="000000"/>
                <w:sz w:val="24"/>
                <w:szCs w:val="24"/>
              </w:rPr>
            </w:pPr>
            <w:r w:rsidRPr="00301454">
              <w:rPr>
                <w:rFonts w:cstheme="minorHAnsi"/>
                <w:color w:val="000000"/>
                <w:sz w:val="24"/>
                <w:szCs w:val="24"/>
              </w:rPr>
              <w:t>- выполнять арифметические действия с положительными и отрицательными числами;</w:t>
            </w:r>
          </w:p>
          <w:p w:rsidR="00D144C3" w:rsidRPr="00301454" w:rsidRDefault="00D144C3" w:rsidP="00D144C3">
            <w:pPr>
              <w:spacing w:line="240" w:lineRule="atLeast"/>
              <w:ind w:hanging="175"/>
              <w:rPr>
                <w:rFonts w:cstheme="minorHAnsi"/>
                <w:color w:val="000000"/>
                <w:sz w:val="24"/>
                <w:szCs w:val="24"/>
              </w:rPr>
            </w:pPr>
            <w:r w:rsidRPr="00301454">
              <w:rPr>
                <w:rFonts w:cstheme="minorHAnsi"/>
                <w:color w:val="000000"/>
                <w:sz w:val="24"/>
                <w:szCs w:val="24"/>
              </w:rPr>
              <w:t>- применять законы сложения и умножения для целых чисел;</w:t>
            </w:r>
          </w:p>
          <w:p w:rsidR="00D80825" w:rsidRPr="0042043C" w:rsidRDefault="00D144C3" w:rsidP="0042043C">
            <w:pPr>
              <w:spacing w:line="240" w:lineRule="atLeast"/>
              <w:ind w:hanging="175"/>
              <w:rPr>
                <w:rFonts w:cstheme="minorHAnsi"/>
                <w:color w:val="000000"/>
                <w:sz w:val="24"/>
                <w:szCs w:val="24"/>
              </w:rPr>
            </w:pPr>
            <w:r w:rsidRPr="00301454">
              <w:rPr>
                <w:rFonts w:cstheme="minorHAnsi"/>
                <w:color w:val="000000"/>
                <w:sz w:val="24"/>
                <w:szCs w:val="24"/>
              </w:rPr>
              <w:t>- раскрывать скобки, заключать скобки, выполнять</w:t>
            </w:r>
            <w:r w:rsidR="0042043C">
              <w:rPr>
                <w:rFonts w:cstheme="minorHAnsi"/>
                <w:color w:val="000000"/>
                <w:sz w:val="24"/>
                <w:szCs w:val="24"/>
              </w:rPr>
              <w:t xml:space="preserve"> упрощение выражений;</w:t>
            </w:r>
          </w:p>
        </w:tc>
      </w:tr>
      <w:tr w:rsidR="00D80825" w:rsidRPr="00301454" w:rsidTr="009932E0">
        <w:tc>
          <w:tcPr>
            <w:tcW w:w="192" w:type="pct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lastRenderedPageBreak/>
              <w:t xml:space="preserve">26. </w:t>
            </w:r>
          </w:p>
        </w:tc>
        <w:tc>
          <w:tcPr>
            <w:tcW w:w="769" w:type="pct"/>
          </w:tcPr>
          <w:p w:rsidR="00D80825" w:rsidRPr="00301454" w:rsidRDefault="00D80825" w:rsidP="00F4116D">
            <w:pPr>
              <w:spacing w:line="240" w:lineRule="atLeast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301454">
              <w:rPr>
                <w:rFonts w:cstheme="minorHAnsi"/>
                <w:color w:val="4B4B4B"/>
                <w:sz w:val="24"/>
                <w:szCs w:val="24"/>
                <w:shd w:val="clear" w:color="auto" w:fill="FFFFFF"/>
              </w:rPr>
              <w:t>Представление данных, их числовые характеристики. Таблицы и диаграммы.</w:t>
            </w:r>
          </w:p>
        </w:tc>
        <w:tc>
          <w:tcPr>
            <w:tcW w:w="673" w:type="pct"/>
          </w:tcPr>
          <w:p w:rsidR="00D80825" w:rsidRPr="00301454" w:rsidRDefault="00454DBB" w:rsidP="00EA55B2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t>Развитие умения видеть и устанавливать связи.</w:t>
            </w:r>
          </w:p>
        </w:tc>
        <w:tc>
          <w:tcPr>
            <w:tcW w:w="1971" w:type="pct"/>
          </w:tcPr>
          <w:p w:rsidR="00D80825" w:rsidRPr="00301454" w:rsidRDefault="0031076C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cstheme="minorHAnsi"/>
                <w:sz w:val="24"/>
                <w:szCs w:val="24"/>
              </w:rPr>
              <w:t>Рассматриваются более сложные и разнообразные жизненные ситуации, в которых используются таблицы и диаграммы. Новым элементом является работа с круговыми диаграммами, рассматривается некоторый тип задач, для решений которых удобно использовать круги Эйлера.</w:t>
            </w:r>
          </w:p>
        </w:tc>
        <w:tc>
          <w:tcPr>
            <w:tcW w:w="1394" w:type="pct"/>
          </w:tcPr>
          <w:p w:rsidR="00D80825" w:rsidRPr="00301454" w:rsidRDefault="001E6054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01454">
              <w:rPr>
                <w:rFonts w:cstheme="minorHAnsi"/>
                <w:color w:val="000000"/>
                <w:sz w:val="24"/>
                <w:szCs w:val="24"/>
              </w:rPr>
              <w:t>- строить и читать столбчатые диаграммы и простейшие графики</w:t>
            </w:r>
            <w:r w:rsidR="00D144C3" w:rsidRPr="00301454">
              <w:rPr>
                <w:rFonts w:cstheme="minorHAnsi"/>
                <w:color w:val="000000"/>
                <w:sz w:val="24"/>
                <w:szCs w:val="24"/>
              </w:rPr>
              <w:t xml:space="preserve">, - представлять целые числа </w:t>
            </w:r>
            <w:proofErr w:type="gramStart"/>
            <w:r w:rsidR="00D144C3" w:rsidRPr="00301454">
              <w:rPr>
                <w:rFonts w:cstheme="minorHAnsi"/>
                <w:color w:val="000000"/>
                <w:sz w:val="24"/>
                <w:szCs w:val="24"/>
              </w:rPr>
              <w:t>на</w:t>
            </w:r>
            <w:proofErr w:type="gramEnd"/>
            <w:r w:rsidR="00D144C3" w:rsidRPr="00301454">
              <w:rPr>
                <w:rFonts w:cstheme="minorHAnsi"/>
                <w:color w:val="000000"/>
                <w:sz w:val="24"/>
                <w:szCs w:val="24"/>
              </w:rPr>
              <w:t xml:space="preserve"> координатной прямой</w:t>
            </w:r>
          </w:p>
        </w:tc>
      </w:tr>
      <w:tr w:rsidR="00D80825" w:rsidRPr="00301454" w:rsidTr="009932E0">
        <w:tc>
          <w:tcPr>
            <w:tcW w:w="192" w:type="pct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769" w:type="pct"/>
          </w:tcPr>
          <w:p w:rsidR="00D80825" w:rsidRPr="00301454" w:rsidRDefault="00D80825" w:rsidP="00586E68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cstheme="minorHAnsi"/>
                <w:color w:val="4B4B4B"/>
                <w:sz w:val="24"/>
                <w:szCs w:val="24"/>
                <w:shd w:val="clear" w:color="auto" w:fill="FFFFFF"/>
              </w:rPr>
              <w:t xml:space="preserve">Координаты. Изображение чисел точками координатной прямой. </w:t>
            </w:r>
          </w:p>
        </w:tc>
        <w:tc>
          <w:tcPr>
            <w:tcW w:w="673" w:type="pct"/>
          </w:tcPr>
          <w:p w:rsidR="00D80825" w:rsidRPr="0042043C" w:rsidRDefault="00D80825" w:rsidP="0042043C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01454">
              <w:rPr>
                <w:rFonts w:eastAsia="Times New Roman" w:cstheme="minorHAnsi"/>
                <w:sz w:val="24"/>
                <w:szCs w:val="24"/>
              </w:rPr>
              <w:t>Развитие памяти, зрительного и слухового вос</w:t>
            </w:r>
            <w:r w:rsidR="0042043C">
              <w:rPr>
                <w:rFonts w:eastAsia="Times New Roman" w:cstheme="minorHAnsi"/>
                <w:sz w:val="24"/>
                <w:szCs w:val="24"/>
              </w:rPr>
              <w:t xml:space="preserve">приятия, логического мышления. </w:t>
            </w:r>
          </w:p>
        </w:tc>
        <w:tc>
          <w:tcPr>
            <w:tcW w:w="1971" w:type="pct"/>
          </w:tcPr>
          <w:p w:rsidR="00D80825" w:rsidRPr="00301454" w:rsidRDefault="00586E68" w:rsidP="00FD0DC4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cstheme="minorHAnsi"/>
                <w:sz w:val="24"/>
                <w:szCs w:val="24"/>
              </w:rPr>
              <w:t xml:space="preserve">Задания на изображение рациональных чисел точками на </w:t>
            </w:r>
            <w:proofErr w:type="gramStart"/>
            <w:r w:rsidRPr="00301454">
              <w:rPr>
                <w:rFonts w:cstheme="minorHAnsi"/>
                <w:sz w:val="24"/>
                <w:szCs w:val="24"/>
              </w:rPr>
              <w:t>координатной</w:t>
            </w:r>
            <w:proofErr w:type="gramEnd"/>
            <w:r w:rsidRPr="00301454">
              <w:rPr>
                <w:rFonts w:cstheme="minorHAnsi"/>
                <w:sz w:val="24"/>
                <w:szCs w:val="24"/>
              </w:rPr>
              <w:t xml:space="preserve"> прямой.  </w:t>
            </w:r>
          </w:p>
        </w:tc>
        <w:tc>
          <w:tcPr>
            <w:tcW w:w="1394" w:type="pct"/>
          </w:tcPr>
          <w:p w:rsidR="00FD0DC4" w:rsidRPr="00301454" w:rsidRDefault="00FD0DC4" w:rsidP="00FD0DC4">
            <w:pPr>
              <w:spacing w:line="240" w:lineRule="atLeast"/>
              <w:rPr>
                <w:rFonts w:cstheme="minorHAnsi"/>
                <w:color w:val="000000"/>
                <w:sz w:val="24"/>
                <w:szCs w:val="24"/>
              </w:rPr>
            </w:pPr>
            <w:r w:rsidRPr="00301454">
              <w:rPr>
                <w:rFonts w:cstheme="minorHAnsi"/>
                <w:color w:val="000000"/>
                <w:sz w:val="24"/>
                <w:szCs w:val="24"/>
              </w:rPr>
              <w:t>- изображать рациональные числа на координатной оси;</w:t>
            </w:r>
          </w:p>
          <w:p w:rsidR="00FD0DC4" w:rsidRPr="00301454" w:rsidRDefault="001E6054" w:rsidP="00FD0DC4">
            <w:pPr>
              <w:spacing w:line="240" w:lineRule="atLeast"/>
              <w:rPr>
                <w:rFonts w:cstheme="minorHAnsi"/>
                <w:color w:val="000000"/>
                <w:sz w:val="24"/>
                <w:szCs w:val="24"/>
              </w:rPr>
            </w:pPr>
            <w:r w:rsidRPr="00301454">
              <w:rPr>
                <w:rFonts w:cstheme="minorHAnsi"/>
                <w:color w:val="000000"/>
                <w:sz w:val="24"/>
                <w:szCs w:val="24"/>
              </w:rPr>
              <w:t>строить точки в декартовой системе координат</w:t>
            </w:r>
            <w:r w:rsidR="00FD0DC4" w:rsidRPr="00301454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r w:rsidR="00D144C3" w:rsidRPr="0030145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FD0DC4" w:rsidRPr="00301454">
              <w:rPr>
                <w:rFonts w:cstheme="minorHAnsi"/>
                <w:color w:val="000000"/>
                <w:sz w:val="24"/>
                <w:szCs w:val="24"/>
              </w:rPr>
              <w:t>- сравнивать и упорядочивать рациональные числа;</w:t>
            </w:r>
          </w:p>
          <w:p w:rsidR="00D80825" w:rsidRPr="00301454" w:rsidRDefault="00D80825" w:rsidP="00D144C3">
            <w:pPr>
              <w:autoSpaceDE w:val="0"/>
              <w:autoSpaceDN w:val="0"/>
              <w:adjustRightInd w:val="0"/>
              <w:spacing w:line="240" w:lineRule="atLeast"/>
              <w:ind w:hanging="175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</w:p>
        </w:tc>
      </w:tr>
      <w:tr w:rsidR="00D80825" w:rsidRPr="00301454" w:rsidTr="009932E0">
        <w:trPr>
          <w:trHeight w:val="1555"/>
        </w:trPr>
        <w:tc>
          <w:tcPr>
            <w:tcW w:w="192" w:type="pct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769" w:type="pct"/>
          </w:tcPr>
          <w:p w:rsidR="00D80825" w:rsidRPr="00301454" w:rsidRDefault="00D80825" w:rsidP="00CD0F37">
            <w:pPr>
              <w:spacing w:line="240" w:lineRule="atLeast"/>
              <w:jc w:val="both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b/>
                <w:bCs/>
                <w:sz w:val="24"/>
                <w:szCs w:val="24"/>
              </w:rPr>
              <w:t xml:space="preserve">   </w:t>
            </w:r>
            <w:r w:rsidRPr="00301454">
              <w:rPr>
                <w:rFonts w:cstheme="minorHAnsi"/>
                <w:sz w:val="24"/>
                <w:szCs w:val="24"/>
              </w:rPr>
              <w:t>Сложение  и вычитание рациональных чисел</w:t>
            </w:r>
          </w:p>
          <w:p w:rsidR="00D80825" w:rsidRPr="0042043C" w:rsidRDefault="00D80825" w:rsidP="0042043C">
            <w:pPr>
              <w:spacing w:line="240" w:lineRule="atLeast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301454">
              <w:rPr>
                <w:rFonts w:cstheme="minorHAnsi"/>
                <w:spacing w:val="43"/>
                <w:sz w:val="24"/>
                <w:szCs w:val="24"/>
              </w:rPr>
              <w:t xml:space="preserve"> </w:t>
            </w:r>
            <w:r w:rsidRPr="00301454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673" w:type="pct"/>
          </w:tcPr>
          <w:p w:rsidR="00D80825" w:rsidRPr="0042043C" w:rsidRDefault="00D80825" w:rsidP="0042043C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01454">
              <w:rPr>
                <w:rFonts w:eastAsia="Times New Roman" w:cstheme="minorHAnsi"/>
                <w:sz w:val="24"/>
                <w:szCs w:val="24"/>
              </w:rPr>
              <w:t>Развитие памяти, зрительного и слухового вос</w:t>
            </w:r>
            <w:r w:rsidR="006F3192">
              <w:rPr>
                <w:rFonts w:eastAsia="Times New Roman" w:cstheme="minorHAnsi"/>
                <w:sz w:val="24"/>
                <w:szCs w:val="24"/>
              </w:rPr>
              <w:t>приятия, логического мышления.</w:t>
            </w:r>
            <w:r w:rsidR="0042043C"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971" w:type="pct"/>
          </w:tcPr>
          <w:p w:rsidR="009932E0" w:rsidRPr="009932E0" w:rsidRDefault="00FD0DC4" w:rsidP="009932E0">
            <w:pPr>
              <w:autoSpaceDE w:val="0"/>
              <w:autoSpaceDN w:val="0"/>
              <w:adjustRightInd w:val="0"/>
              <w:spacing w:line="240" w:lineRule="atLeast"/>
              <w:ind w:hanging="175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01454">
              <w:rPr>
                <w:rFonts w:cstheme="minorHAnsi"/>
                <w:color w:val="000000"/>
                <w:sz w:val="24"/>
                <w:szCs w:val="24"/>
              </w:rPr>
              <w:t>-</w:t>
            </w:r>
          </w:p>
          <w:p w:rsidR="00D80825" w:rsidRPr="00301454" w:rsidRDefault="009932E0" w:rsidP="009932E0">
            <w:pPr>
              <w:autoSpaceDE w:val="0"/>
              <w:autoSpaceDN w:val="0"/>
              <w:adjustRightInd w:val="0"/>
              <w:spacing w:line="240" w:lineRule="atLeast"/>
              <w:ind w:hanging="175"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9932E0">
              <w:rPr>
                <w:rFonts w:cstheme="minorHAnsi"/>
                <w:color w:val="000000"/>
                <w:sz w:val="24"/>
                <w:szCs w:val="24"/>
              </w:rPr>
              <w:t>- применять законы сложения и  вычитания при выполнении действий с рациональными числами, решать математические задачи и задачи из смежных предметов</w:t>
            </w:r>
          </w:p>
        </w:tc>
        <w:tc>
          <w:tcPr>
            <w:tcW w:w="1394" w:type="pct"/>
          </w:tcPr>
          <w:p w:rsidR="00FD0DC4" w:rsidRPr="00301454" w:rsidRDefault="00FD0DC4" w:rsidP="00FD0DC4">
            <w:pPr>
              <w:spacing w:line="240" w:lineRule="atLeast"/>
              <w:rPr>
                <w:rFonts w:cstheme="minorHAnsi"/>
                <w:color w:val="000000"/>
                <w:sz w:val="24"/>
                <w:szCs w:val="24"/>
              </w:rPr>
            </w:pPr>
            <w:r w:rsidRPr="00301454">
              <w:rPr>
                <w:rFonts w:cstheme="minorHAnsi"/>
                <w:color w:val="000000"/>
                <w:sz w:val="24"/>
                <w:szCs w:val="24"/>
              </w:rPr>
              <w:t>- выполнять арифметические действия  с рациональными числами, сочетая устные и письменные приёмы вычислений, применение калькулятора, выполнять несложные практические расчёты.</w:t>
            </w:r>
          </w:p>
          <w:p w:rsidR="00D80825" w:rsidRPr="00301454" w:rsidRDefault="00D80825" w:rsidP="00FD0DC4">
            <w:pPr>
              <w:spacing w:line="240" w:lineRule="atLeast"/>
              <w:ind w:hanging="175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</w:p>
        </w:tc>
      </w:tr>
      <w:tr w:rsidR="00D80825" w:rsidRPr="00301454" w:rsidTr="009932E0">
        <w:tc>
          <w:tcPr>
            <w:tcW w:w="192" w:type="pct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lastRenderedPageBreak/>
              <w:t>29.</w:t>
            </w:r>
          </w:p>
        </w:tc>
        <w:tc>
          <w:tcPr>
            <w:tcW w:w="769" w:type="pct"/>
          </w:tcPr>
          <w:p w:rsidR="00D80825" w:rsidRPr="00301454" w:rsidRDefault="00D80825" w:rsidP="00CD0F37">
            <w:pPr>
              <w:spacing w:line="240" w:lineRule="atLeast"/>
              <w:jc w:val="both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b/>
                <w:bCs/>
                <w:sz w:val="24"/>
                <w:szCs w:val="24"/>
              </w:rPr>
              <w:t xml:space="preserve">  </w:t>
            </w:r>
          </w:p>
          <w:p w:rsidR="00D80825" w:rsidRPr="00301454" w:rsidRDefault="00D80825" w:rsidP="00674909">
            <w:pPr>
              <w:spacing w:line="240" w:lineRule="atLeast"/>
              <w:jc w:val="both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cstheme="minorHAnsi"/>
                <w:spacing w:val="43"/>
                <w:sz w:val="24"/>
                <w:szCs w:val="24"/>
              </w:rPr>
              <w:t xml:space="preserve"> </w:t>
            </w:r>
            <w:r w:rsidRPr="00301454">
              <w:rPr>
                <w:rFonts w:cstheme="minorHAnsi"/>
                <w:sz w:val="24"/>
                <w:szCs w:val="24"/>
              </w:rPr>
              <w:t xml:space="preserve"> Все действия с рациональными числами</w:t>
            </w:r>
          </w:p>
        </w:tc>
        <w:tc>
          <w:tcPr>
            <w:tcW w:w="673" w:type="pct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sz w:val="24"/>
                <w:szCs w:val="24"/>
              </w:rPr>
              <w:t>Развитие умения находить аналогию.</w:t>
            </w:r>
            <w:r w:rsidR="00454DBB" w:rsidRPr="00301454">
              <w:rPr>
                <w:rFonts w:eastAsia="Times New Roman" w:cstheme="minorHAnsi"/>
                <w:sz w:val="24"/>
                <w:szCs w:val="24"/>
              </w:rPr>
              <w:t xml:space="preserve"> Развитие памяти, зрительного и слухового восприятия, логического мышления.</w:t>
            </w:r>
          </w:p>
        </w:tc>
        <w:tc>
          <w:tcPr>
            <w:tcW w:w="1971" w:type="pct"/>
          </w:tcPr>
          <w:p w:rsidR="0031076C" w:rsidRPr="00301454" w:rsidRDefault="0031076C" w:rsidP="0031076C">
            <w:pPr>
              <w:autoSpaceDE w:val="0"/>
              <w:autoSpaceDN w:val="0"/>
              <w:adjustRightInd w:val="0"/>
              <w:spacing w:line="240" w:lineRule="atLeast"/>
              <w:ind w:hanging="175"/>
              <w:rPr>
                <w:rFonts w:cstheme="minorHAnsi"/>
                <w:color w:val="000000"/>
                <w:sz w:val="24"/>
                <w:szCs w:val="24"/>
              </w:rPr>
            </w:pPr>
            <w:r w:rsidRPr="00301454">
              <w:rPr>
                <w:rFonts w:cstheme="minorHAnsi"/>
                <w:color w:val="000000"/>
                <w:sz w:val="24"/>
                <w:szCs w:val="24"/>
              </w:rPr>
              <w:t>- применять законы сложения и умножения при выполнении действий с рациональными числами, решать математические задачи и задачи из смежных предметов</w:t>
            </w:r>
          </w:p>
          <w:p w:rsidR="00FD0DC4" w:rsidRPr="00301454" w:rsidRDefault="00FD0DC4" w:rsidP="00FD0DC4">
            <w:pPr>
              <w:spacing w:line="240" w:lineRule="atLeast"/>
              <w:rPr>
                <w:rFonts w:cstheme="minorHAnsi"/>
                <w:color w:val="000000"/>
                <w:sz w:val="24"/>
                <w:szCs w:val="24"/>
              </w:rPr>
            </w:pPr>
          </w:p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94" w:type="pct"/>
          </w:tcPr>
          <w:p w:rsidR="00FD0DC4" w:rsidRPr="00301454" w:rsidRDefault="00FD0DC4" w:rsidP="00FD0DC4">
            <w:pPr>
              <w:spacing w:line="240" w:lineRule="atLeast"/>
              <w:rPr>
                <w:rFonts w:cstheme="minorHAnsi"/>
                <w:color w:val="000000"/>
                <w:sz w:val="24"/>
                <w:szCs w:val="24"/>
              </w:rPr>
            </w:pPr>
            <w:r w:rsidRPr="00301454">
              <w:rPr>
                <w:rFonts w:cstheme="minorHAnsi"/>
                <w:color w:val="000000"/>
                <w:sz w:val="24"/>
                <w:szCs w:val="24"/>
              </w:rPr>
              <w:t>- выполнять арифметические действия  с рациональными числами, сочетая устные и письменные приёмы вычислений, применение калькулятора.</w:t>
            </w:r>
          </w:p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</w:p>
        </w:tc>
      </w:tr>
      <w:tr w:rsidR="00D80825" w:rsidRPr="00301454" w:rsidTr="009932E0">
        <w:tc>
          <w:tcPr>
            <w:tcW w:w="192" w:type="pct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769" w:type="pct"/>
          </w:tcPr>
          <w:p w:rsidR="00D80825" w:rsidRPr="00301454" w:rsidRDefault="00D80825" w:rsidP="00CD0F37">
            <w:pPr>
              <w:spacing w:line="240" w:lineRule="atLeast"/>
              <w:jc w:val="both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t>Построение фигур по координатам</w:t>
            </w:r>
          </w:p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673" w:type="pct"/>
          </w:tcPr>
          <w:p w:rsidR="00D80825" w:rsidRPr="00301454" w:rsidRDefault="00301454" w:rsidP="00CD55E7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01454">
              <w:rPr>
                <w:rFonts w:eastAsia="Times New Roman" w:cstheme="minorHAnsi"/>
                <w:sz w:val="24"/>
                <w:szCs w:val="24"/>
              </w:rPr>
              <w:t xml:space="preserve">Развитие зрительной памяти и восприятия. </w:t>
            </w:r>
          </w:p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71" w:type="pct"/>
          </w:tcPr>
          <w:p w:rsidR="00D80825" w:rsidRPr="00301454" w:rsidRDefault="00586E68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cstheme="minorHAnsi"/>
                <w:sz w:val="24"/>
                <w:szCs w:val="24"/>
              </w:rPr>
              <w:t>Основным результатом обучения при изучении данного пункта является приобретение умения определять координаты точки в прямоугольной системе координат на плоскости, а также отмечать точку по заданным координатам.</w:t>
            </w:r>
          </w:p>
        </w:tc>
        <w:tc>
          <w:tcPr>
            <w:tcW w:w="5000" w:type="pct"/>
          </w:tcPr>
          <w:p w:rsidR="00FD0DC4" w:rsidRPr="00301454" w:rsidRDefault="00FD0DC4" w:rsidP="009932E0">
            <w:pPr>
              <w:spacing w:line="240" w:lineRule="atLeast"/>
              <w:ind w:hanging="175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301454">
              <w:rPr>
                <w:rFonts w:cstheme="minorHAnsi"/>
                <w:color w:val="000000"/>
                <w:sz w:val="24"/>
                <w:szCs w:val="24"/>
              </w:rPr>
              <w:t>решать занимательные задачи.</w:t>
            </w:r>
          </w:p>
          <w:p w:rsidR="00D80825" w:rsidRPr="00301454" w:rsidRDefault="00D80825" w:rsidP="009932E0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</w:p>
        </w:tc>
      </w:tr>
      <w:tr w:rsidR="00D80825" w:rsidRPr="00301454" w:rsidTr="009932E0">
        <w:trPr>
          <w:trHeight w:val="2740"/>
        </w:trPr>
        <w:tc>
          <w:tcPr>
            <w:tcW w:w="192" w:type="pct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769" w:type="pct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cstheme="minorHAnsi"/>
                <w:color w:val="4B4B4B"/>
                <w:sz w:val="24"/>
                <w:szCs w:val="24"/>
                <w:shd w:val="clear" w:color="auto" w:fill="FFFFFF"/>
              </w:rPr>
              <w:t xml:space="preserve">Геометрические фигуры на плоскости. Многоугольники. </w:t>
            </w:r>
            <w:r w:rsidRPr="00301454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673" w:type="pct"/>
          </w:tcPr>
          <w:p w:rsidR="00D80825" w:rsidRPr="00301454" w:rsidRDefault="00D80825" w:rsidP="00454DBB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sz w:val="24"/>
                <w:szCs w:val="24"/>
              </w:rPr>
              <w:t>Развитие умения действовать по алгоритму</w:t>
            </w:r>
            <w:r w:rsidR="00454DBB" w:rsidRPr="00301454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="00301454" w:rsidRPr="00301454">
              <w:rPr>
                <w:rFonts w:cstheme="minorHAnsi"/>
                <w:sz w:val="24"/>
                <w:szCs w:val="24"/>
              </w:rPr>
              <w:t>Раз</w:t>
            </w:r>
            <w:r w:rsidR="0042043C">
              <w:rPr>
                <w:rFonts w:cstheme="minorHAnsi"/>
                <w:sz w:val="24"/>
                <w:szCs w:val="24"/>
              </w:rPr>
              <w:t>витие пространственных представ</w:t>
            </w:r>
            <w:r w:rsidR="00D9118F">
              <w:rPr>
                <w:rFonts w:cstheme="minorHAnsi"/>
                <w:sz w:val="24"/>
                <w:szCs w:val="24"/>
              </w:rPr>
              <w:t>л</w:t>
            </w:r>
            <w:r w:rsidR="00301454" w:rsidRPr="00301454">
              <w:rPr>
                <w:rFonts w:cstheme="minorHAnsi"/>
                <w:sz w:val="24"/>
                <w:szCs w:val="24"/>
              </w:rPr>
              <w:t>ений.</w:t>
            </w:r>
          </w:p>
        </w:tc>
        <w:tc>
          <w:tcPr>
            <w:tcW w:w="1971" w:type="pct"/>
          </w:tcPr>
          <w:p w:rsidR="00FD0DC4" w:rsidRPr="00301454" w:rsidRDefault="00FD0DC4" w:rsidP="00FD0DC4">
            <w:pPr>
              <w:spacing w:line="240" w:lineRule="atLeast"/>
              <w:ind w:hanging="175"/>
              <w:rPr>
                <w:rFonts w:eastAsia="Times New Roman" w:cstheme="minorHAnsi"/>
                <w:sz w:val="24"/>
                <w:szCs w:val="24"/>
              </w:rPr>
            </w:pPr>
            <w:r w:rsidRPr="00301454">
              <w:rPr>
                <w:rFonts w:eastAsia="Times New Roman" w:cstheme="minorHAnsi"/>
                <w:sz w:val="24"/>
                <w:szCs w:val="24"/>
              </w:rPr>
              <w:t xml:space="preserve">- </w:t>
            </w:r>
            <w:r w:rsidR="0031076C" w:rsidRPr="00301454">
              <w:rPr>
                <w:rFonts w:eastAsia="Times New Roman" w:cstheme="minorHAnsi"/>
                <w:sz w:val="24"/>
                <w:szCs w:val="24"/>
              </w:rPr>
              <w:t>моделировать многоугольники и многогранники, используя бумагу, пластилин, проволоку и др.;</w:t>
            </w:r>
            <w:r w:rsidR="00586E68" w:rsidRPr="00301454">
              <w:rPr>
                <w:rFonts w:cstheme="minorHAnsi"/>
                <w:sz w:val="24"/>
                <w:szCs w:val="24"/>
              </w:rPr>
              <w:t xml:space="preserve"> Главная идея здесь — рассматривать предметные модели круглых тел и сопоставлять их с соответствующими проекционными изображениями. Учащиеся должны иметь возможность промоделировать все ситуации, заданные в этом пункте. Они могут работать с готовыми моделями, вылепленными из пластилина или свёрнутыми из бумаги.</w:t>
            </w:r>
          </w:p>
          <w:p w:rsidR="00D80825" w:rsidRPr="0042043C" w:rsidRDefault="00D80825" w:rsidP="0042043C">
            <w:pPr>
              <w:spacing w:line="240" w:lineRule="atLeast"/>
              <w:ind w:hanging="175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394" w:type="pct"/>
          </w:tcPr>
          <w:p w:rsidR="00FD0DC4" w:rsidRPr="00301454" w:rsidRDefault="00FD0DC4" w:rsidP="00FD0DC4">
            <w:pPr>
              <w:spacing w:line="240" w:lineRule="atLeast"/>
              <w:rPr>
                <w:rFonts w:eastAsia="Times New Roman" w:cstheme="minorHAnsi"/>
                <w:sz w:val="24"/>
                <w:szCs w:val="24"/>
              </w:rPr>
            </w:pPr>
            <w:r w:rsidRPr="00301454">
              <w:rPr>
                <w:rFonts w:eastAsia="Times New Roman" w:cstheme="minorHAnsi"/>
                <w:sz w:val="24"/>
                <w:szCs w:val="24"/>
              </w:rPr>
              <w:t>- распознавать на чертежах, рисунках, моделях и в окружающем мире плоские и пространственные геометрические фигуры (в том числе правильные многоугольники)</w:t>
            </w:r>
          </w:p>
          <w:p w:rsidR="00D80825" w:rsidRPr="0042043C" w:rsidRDefault="00FD0DC4" w:rsidP="0042043C">
            <w:pPr>
              <w:spacing w:line="240" w:lineRule="atLeast"/>
              <w:ind w:hanging="175"/>
              <w:rPr>
                <w:rFonts w:eastAsia="Times New Roman" w:cstheme="minorHAnsi"/>
                <w:sz w:val="24"/>
                <w:szCs w:val="24"/>
              </w:rPr>
            </w:pPr>
            <w:r w:rsidRPr="00301454">
              <w:rPr>
                <w:rFonts w:eastAsia="Times New Roman" w:cstheme="minorHAnsi"/>
                <w:sz w:val="24"/>
                <w:szCs w:val="24"/>
              </w:rPr>
              <w:t>- изображать геометрические фигуры от руки и с помощью чертежных инструментов; вычислять: периметр треугольника, четырехугольника; площадь прямоугольника, квадрата;</w:t>
            </w:r>
          </w:p>
        </w:tc>
      </w:tr>
      <w:tr w:rsidR="00D80825" w:rsidRPr="00301454" w:rsidTr="009932E0">
        <w:tc>
          <w:tcPr>
            <w:tcW w:w="192" w:type="pct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769" w:type="pct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cstheme="minorHAnsi"/>
                <w:sz w:val="24"/>
                <w:szCs w:val="24"/>
              </w:rPr>
              <w:t xml:space="preserve">Использование метода перекраивания при </w:t>
            </w:r>
            <w:r w:rsidRPr="00301454">
              <w:rPr>
                <w:rFonts w:cstheme="minorHAnsi"/>
                <w:sz w:val="24"/>
                <w:szCs w:val="24"/>
              </w:rPr>
              <w:lastRenderedPageBreak/>
              <w:t xml:space="preserve">нахождении площадей фигур </w:t>
            </w:r>
          </w:p>
        </w:tc>
        <w:tc>
          <w:tcPr>
            <w:tcW w:w="673" w:type="pct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sz w:val="24"/>
                <w:szCs w:val="24"/>
              </w:rPr>
              <w:lastRenderedPageBreak/>
              <w:t>Развитие зрительной памяти и восприятия.</w:t>
            </w:r>
          </w:p>
        </w:tc>
        <w:tc>
          <w:tcPr>
            <w:tcW w:w="1971" w:type="pct"/>
          </w:tcPr>
          <w:p w:rsidR="00D80825" w:rsidRPr="0042043C" w:rsidRDefault="00586E68" w:rsidP="0042043C">
            <w:pPr>
              <w:ind w:firstLine="454"/>
              <w:jc w:val="both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t xml:space="preserve">Задания этой темы предполагают знание многих фактов. В связи с этим особенно важным становится выбор из общей системы упражнений тех задач, </w:t>
            </w:r>
            <w:r w:rsidRPr="00301454">
              <w:rPr>
                <w:rFonts w:cstheme="minorHAnsi"/>
                <w:sz w:val="24"/>
                <w:szCs w:val="24"/>
              </w:rPr>
              <w:lastRenderedPageBreak/>
              <w:t>которые адекватны возможностям учащихся. Необходимо сохранить практическую ориентацию при изучении теории и решении задач.</w:t>
            </w:r>
          </w:p>
        </w:tc>
        <w:tc>
          <w:tcPr>
            <w:tcW w:w="1394" w:type="pct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proofErr w:type="gramStart"/>
            <w:r w:rsidRPr="00301454">
              <w:rPr>
                <w:rFonts w:cstheme="minorHAnsi"/>
                <w:sz w:val="24"/>
                <w:szCs w:val="24"/>
              </w:rPr>
              <w:lastRenderedPageBreak/>
              <w:t>п</w:t>
            </w:r>
            <w:proofErr w:type="gramEnd"/>
            <w:r w:rsidRPr="00301454">
              <w:rPr>
                <w:rFonts w:cstheme="minorHAnsi"/>
                <w:sz w:val="24"/>
                <w:szCs w:val="24"/>
              </w:rPr>
              <w:t>ознакомить с прямоугольной системой координат на плоскости</w:t>
            </w:r>
          </w:p>
        </w:tc>
      </w:tr>
      <w:tr w:rsidR="00D80825" w:rsidRPr="00301454" w:rsidTr="009932E0">
        <w:tc>
          <w:tcPr>
            <w:tcW w:w="192" w:type="pct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lastRenderedPageBreak/>
              <w:t>33.</w:t>
            </w:r>
          </w:p>
        </w:tc>
        <w:tc>
          <w:tcPr>
            <w:tcW w:w="769" w:type="pct"/>
          </w:tcPr>
          <w:p w:rsidR="00D80825" w:rsidRPr="00301454" w:rsidRDefault="00D80825" w:rsidP="00674909">
            <w:pPr>
              <w:spacing w:line="240" w:lineRule="atLeast"/>
              <w:jc w:val="both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</w:p>
          <w:p w:rsidR="00D80825" w:rsidRPr="00301454" w:rsidRDefault="00D80825" w:rsidP="00674909">
            <w:pPr>
              <w:spacing w:line="240" w:lineRule="atLeast"/>
              <w:jc w:val="both"/>
              <w:rPr>
                <w:rFonts w:cstheme="minorHAnsi"/>
                <w:sz w:val="24"/>
                <w:szCs w:val="24"/>
              </w:rPr>
            </w:pPr>
            <w:r w:rsidRPr="00301454">
              <w:rPr>
                <w:rFonts w:cstheme="minorHAnsi"/>
                <w:spacing w:val="43"/>
                <w:sz w:val="24"/>
                <w:szCs w:val="24"/>
              </w:rPr>
              <w:t xml:space="preserve"> </w:t>
            </w:r>
            <w:r w:rsidRPr="00301454">
              <w:rPr>
                <w:rFonts w:cstheme="minorHAnsi"/>
                <w:sz w:val="24"/>
                <w:szCs w:val="24"/>
              </w:rPr>
              <w:t xml:space="preserve"> </w:t>
            </w:r>
            <w:r w:rsidRPr="00301454">
              <w:rPr>
                <w:rFonts w:cstheme="minorHAnsi"/>
                <w:color w:val="4B4B4B"/>
                <w:sz w:val="24"/>
                <w:szCs w:val="24"/>
                <w:shd w:val="clear" w:color="auto" w:fill="FFFFFF"/>
              </w:rPr>
              <w:t xml:space="preserve">Геометрические фигуры   в пространстве. Многогранники. </w:t>
            </w:r>
            <w:r w:rsidRPr="00301454">
              <w:rPr>
                <w:rFonts w:cstheme="minorHAnsi"/>
                <w:sz w:val="24"/>
                <w:szCs w:val="24"/>
              </w:rPr>
              <w:t xml:space="preserve"> </w:t>
            </w:r>
          </w:p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3" w:type="pct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sz w:val="24"/>
                <w:szCs w:val="24"/>
              </w:rPr>
              <w:t>Развитие восприятия и пространственной ориентации - через распознавания фигур на рисунке и пространстве.</w:t>
            </w:r>
          </w:p>
        </w:tc>
        <w:tc>
          <w:tcPr>
            <w:tcW w:w="1971" w:type="pct"/>
          </w:tcPr>
          <w:p w:rsidR="00D80825" w:rsidRPr="00301454" w:rsidRDefault="00D80825" w:rsidP="003B5D7D">
            <w:pPr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01454">
              <w:rPr>
                <w:rFonts w:cstheme="minorHAnsi"/>
                <w:sz w:val="24"/>
                <w:szCs w:val="24"/>
              </w:rPr>
              <w:t>Решение арифметических задач. Повторение. Геометрические фигуры на плоскости и в пространстве. Задачи по готовым чертежам.</w:t>
            </w:r>
            <w:r w:rsidRPr="00301454">
              <w:rPr>
                <w:rFonts w:eastAsia="Times New Roman" w:cstheme="minorHAnsi"/>
                <w:sz w:val="24"/>
                <w:szCs w:val="24"/>
              </w:rPr>
              <w:t xml:space="preserve"> Развитие восприятия и пространственной ориентации - через распознавания фигур на рисунке и пространстве. </w:t>
            </w:r>
          </w:p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94" w:type="pct"/>
          </w:tcPr>
          <w:p w:rsidR="00D80825" w:rsidRPr="00301454" w:rsidRDefault="00FD0DC4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proofErr w:type="gramStart"/>
            <w:r w:rsidRPr="00301454">
              <w:rPr>
                <w:rFonts w:eastAsia="Times New Roman" w:cstheme="minorHAnsi"/>
                <w:sz w:val="24"/>
                <w:szCs w:val="24"/>
              </w:rPr>
              <w:t>распознавать  и строить разверстки куба, прямоугольного параллелепипеда, пирамиды, призмы, вычислять:     объем прямоугольного параллелепипеда, куба, призмы;</w:t>
            </w:r>
            <w:proofErr w:type="gramEnd"/>
          </w:p>
        </w:tc>
      </w:tr>
      <w:tr w:rsidR="00D80825" w:rsidRPr="00301454" w:rsidTr="009932E0">
        <w:tc>
          <w:tcPr>
            <w:tcW w:w="192" w:type="pct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b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769" w:type="pct"/>
          </w:tcPr>
          <w:p w:rsidR="00D80825" w:rsidRPr="00301454" w:rsidRDefault="00D80825" w:rsidP="00F4116D">
            <w:pPr>
              <w:spacing w:line="240" w:lineRule="atLeast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301454">
              <w:rPr>
                <w:rFonts w:cstheme="minorHAnsi"/>
                <w:b/>
                <w:spacing w:val="43"/>
                <w:sz w:val="24"/>
                <w:szCs w:val="24"/>
              </w:rPr>
              <w:t xml:space="preserve"> Повторение </w:t>
            </w:r>
          </w:p>
          <w:p w:rsidR="00D80825" w:rsidRPr="00301454" w:rsidRDefault="00D80825" w:rsidP="005875AC">
            <w:pPr>
              <w:spacing w:line="240" w:lineRule="atLeast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cstheme="minorHAnsi"/>
                <w:sz w:val="24"/>
                <w:szCs w:val="24"/>
              </w:rPr>
              <w:t>Математический практикум по теме: Вычисления с рациональными числами».</w:t>
            </w:r>
          </w:p>
        </w:tc>
        <w:tc>
          <w:tcPr>
            <w:tcW w:w="673" w:type="pct"/>
          </w:tcPr>
          <w:p w:rsidR="00D80825" w:rsidRPr="00301454" w:rsidRDefault="00D80825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sz w:val="24"/>
                <w:szCs w:val="24"/>
              </w:rPr>
              <w:t>Развитие умения действовать по алгоритмам, изученным в течение учебного курса</w:t>
            </w:r>
          </w:p>
        </w:tc>
        <w:tc>
          <w:tcPr>
            <w:tcW w:w="1971" w:type="pct"/>
          </w:tcPr>
          <w:p w:rsidR="00D80825" w:rsidRPr="00301454" w:rsidRDefault="00586E68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cstheme="minorHAnsi"/>
                <w:sz w:val="24"/>
                <w:szCs w:val="24"/>
              </w:rPr>
              <w:t xml:space="preserve">Закрепить </w:t>
            </w:r>
            <w:proofErr w:type="gramStart"/>
            <w:r w:rsidRPr="00301454">
              <w:rPr>
                <w:rFonts w:cstheme="minorHAnsi"/>
                <w:sz w:val="24"/>
                <w:szCs w:val="24"/>
              </w:rPr>
              <w:t>вычислительные</w:t>
            </w:r>
            <w:proofErr w:type="gramEnd"/>
            <w:r w:rsidR="00D80825" w:rsidRPr="00301454">
              <w:rPr>
                <w:rFonts w:cstheme="minorHAnsi"/>
                <w:sz w:val="24"/>
                <w:szCs w:val="24"/>
              </w:rPr>
              <w:t xml:space="preserve">  с использованием ИКТ</w:t>
            </w:r>
          </w:p>
        </w:tc>
        <w:tc>
          <w:tcPr>
            <w:tcW w:w="1394" w:type="pct"/>
          </w:tcPr>
          <w:p w:rsidR="00D80825" w:rsidRPr="00301454" w:rsidRDefault="00FD0DC4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  <w:r w:rsidRPr="00301454">
              <w:rPr>
                <w:rFonts w:eastAsia="Times New Roman" w:cstheme="minorHAnsi"/>
                <w:sz w:val="24"/>
                <w:szCs w:val="24"/>
              </w:rPr>
              <w:t>использовать приобретенные знания и умения в практической деятельности и повседневной жизни.</w:t>
            </w:r>
          </w:p>
        </w:tc>
      </w:tr>
      <w:tr w:rsidR="00301454" w:rsidRPr="00301454" w:rsidTr="009932E0">
        <w:tc>
          <w:tcPr>
            <w:tcW w:w="192" w:type="pct"/>
          </w:tcPr>
          <w:p w:rsidR="00301454" w:rsidRPr="00301454" w:rsidRDefault="00301454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9" w:type="pct"/>
          </w:tcPr>
          <w:p w:rsidR="00301454" w:rsidRPr="00301454" w:rsidRDefault="00301454" w:rsidP="00F4116D">
            <w:pPr>
              <w:spacing w:line="240" w:lineRule="atLeast"/>
              <w:jc w:val="both"/>
              <w:rPr>
                <w:rFonts w:cstheme="minorHAnsi"/>
                <w:b/>
                <w:spacing w:val="43"/>
                <w:sz w:val="24"/>
                <w:szCs w:val="24"/>
              </w:rPr>
            </w:pPr>
          </w:p>
        </w:tc>
        <w:tc>
          <w:tcPr>
            <w:tcW w:w="673" w:type="pct"/>
          </w:tcPr>
          <w:p w:rsidR="00301454" w:rsidRPr="00301454" w:rsidRDefault="00301454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971" w:type="pct"/>
          </w:tcPr>
          <w:p w:rsidR="00301454" w:rsidRPr="00301454" w:rsidRDefault="00301454" w:rsidP="000A3565">
            <w:pPr>
              <w:spacing w:line="240" w:lineRule="atLeast"/>
              <w:contextualSpacing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01454">
              <w:rPr>
                <w:rFonts w:cstheme="minorHAnsi"/>
                <w:b/>
                <w:sz w:val="24"/>
                <w:szCs w:val="24"/>
              </w:rPr>
              <w:t>Итого: 34 часа.</w:t>
            </w:r>
          </w:p>
        </w:tc>
        <w:tc>
          <w:tcPr>
            <w:tcW w:w="1394" w:type="pct"/>
          </w:tcPr>
          <w:p w:rsidR="00301454" w:rsidRPr="00301454" w:rsidRDefault="00301454" w:rsidP="000A3565">
            <w:pPr>
              <w:spacing w:line="240" w:lineRule="atLeast"/>
              <w:contextualSpacing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775ABB" w:rsidRDefault="00775ABB" w:rsidP="00775A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904AB" w:rsidRPr="00CC4532" w:rsidRDefault="004904AB" w:rsidP="002C2B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  <w:sectPr w:rsidR="004904AB" w:rsidRPr="00CC4532" w:rsidSect="0042043C">
          <w:pgSz w:w="16838" w:h="11906" w:orient="landscape" w:code="9"/>
          <w:pgMar w:top="1418" w:right="567" w:bottom="1673" w:left="1418" w:header="1191" w:footer="397" w:gutter="1134"/>
          <w:cols w:space="708"/>
          <w:docGrid w:linePitch="360"/>
        </w:sectPr>
      </w:pPr>
    </w:p>
    <w:p w:rsidR="00CE5819" w:rsidRPr="00D82CEA" w:rsidRDefault="00CE5819" w:rsidP="00CF72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E5819" w:rsidRPr="00D82CEA" w:rsidSect="00531746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FA9" w:rsidRDefault="00796FA9" w:rsidP="00D51CF0">
      <w:pPr>
        <w:spacing w:after="0" w:line="240" w:lineRule="auto"/>
      </w:pPr>
      <w:r>
        <w:separator/>
      </w:r>
    </w:p>
  </w:endnote>
  <w:endnote w:type="continuationSeparator" w:id="0">
    <w:p w:rsidR="00796FA9" w:rsidRDefault="00796FA9" w:rsidP="00D51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5339632"/>
      <w:docPartObj>
        <w:docPartGallery w:val="Page Numbers (Bottom of Page)"/>
        <w:docPartUnique/>
      </w:docPartObj>
    </w:sdtPr>
    <w:sdtEndPr/>
    <w:sdtContent>
      <w:p w:rsidR="00E2654E" w:rsidRDefault="00856BFB">
        <w:pPr>
          <w:pStyle w:val="af1"/>
          <w:jc w:val="center"/>
        </w:pPr>
        <w:r>
          <w:fldChar w:fldCharType="begin"/>
        </w:r>
        <w:r w:rsidR="00E2654E">
          <w:instrText>PAGE   \* MERGEFORMAT</w:instrText>
        </w:r>
        <w:r>
          <w:fldChar w:fldCharType="separate"/>
        </w:r>
        <w:r w:rsidR="00B87DDD">
          <w:rPr>
            <w:noProof/>
          </w:rPr>
          <w:t>14</w:t>
        </w:r>
        <w:r>
          <w:fldChar w:fldCharType="end"/>
        </w:r>
      </w:p>
    </w:sdtContent>
  </w:sdt>
  <w:p w:rsidR="00E2654E" w:rsidRDefault="00E2654E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FA9" w:rsidRDefault="00796FA9" w:rsidP="00D51CF0">
      <w:pPr>
        <w:spacing w:after="0" w:line="240" w:lineRule="auto"/>
      </w:pPr>
      <w:r>
        <w:separator/>
      </w:r>
    </w:p>
  </w:footnote>
  <w:footnote w:type="continuationSeparator" w:id="0">
    <w:p w:rsidR="00796FA9" w:rsidRDefault="00796FA9" w:rsidP="00D51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DDD" w:rsidRDefault="00B87DDD" w:rsidP="00B87DDD">
    <w:pPr>
      <w:pStyle w:val="af"/>
      <w:jc w:val="center"/>
    </w:pPr>
    <w:proofErr w:type="spellStart"/>
    <w:r>
      <w:t>Балышева</w:t>
    </w:r>
    <w:proofErr w:type="spellEnd"/>
    <w:r>
      <w:t xml:space="preserve"> Дарья Александровна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27"/>
    <w:multiLevelType w:val="singleLevel"/>
    <w:tmpl w:val="00000027"/>
    <w:name w:val="WW8Num3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2B"/>
    <w:multiLevelType w:val="singleLevel"/>
    <w:tmpl w:val="0000002B"/>
    <w:name w:val="WW8Num4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47"/>
    <w:multiLevelType w:val="singleLevel"/>
    <w:tmpl w:val="00000047"/>
    <w:name w:val="WW8Num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5B"/>
    <w:multiLevelType w:val="singleLevel"/>
    <w:tmpl w:val="0000005B"/>
    <w:name w:val="WW8Num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61"/>
    <w:multiLevelType w:val="singleLevel"/>
    <w:tmpl w:val="00000061"/>
    <w:name w:val="WW8Num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7">
    <w:nsid w:val="00000062"/>
    <w:multiLevelType w:val="singleLevel"/>
    <w:tmpl w:val="00000062"/>
    <w:name w:val="WW8Num9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>
    <w:nsid w:val="06686E65"/>
    <w:multiLevelType w:val="hybridMultilevel"/>
    <w:tmpl w:val="CC487A9E"/>
    <w:lvl w:ilvl="0" w:tplc="863876F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AE22A21"/>
    <w:multiLevelType w:val="multilevel"/>
    <w:tmpl w:val="E56A9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FBB3ABE"/>
    <w:multiLevelType w:val="hybridMultilevel"/>
    <w:tmpl w:val="BB4835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365F1D"/>
    <w:multiLevelType w:val="hybridMultilevel"/>
    <w:tmpl w:val="27D227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4E45E1"/>
    <w:multiLevelType w:val="hybridMultilevel"/>
    <w:tmpl w:val="169EFE1E"/>
    <w:lvl w:ilvl="0" w:tplc="863876F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B34BC6"/>
    <w:multiLevelType w:val="hybridMultilevel"/>
    <w:tmpl w:val="7D3E2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385B37"/>
    <w:multiLevelType w:val="hybridMultilevel"/>
    <w:tmpl w:val="1520BFE6"/>
    <w:lvl w:ilvl="0" w:tplc="863876F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1F1939"/>
    <w:multiLevelType w:val="multilevel"/>
    <w:tmpl w:val="80DE58F0"/>
    <w:lvl w:ilvl="0">
      <w:start w:val="1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>
    <w:nsid w:val="61414EB8"/>
    <w:multiLevelType w:val="multilevel"/>
    <w:tmpl w:val="6F4EA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4"/>
  </w:num>
  <w:num w:numId="3">
    <w:abstractNumId w:val="8"/>
  </w:num>
  <w:num w:numId="4">
    <w:abstractNumId w:val="15"/>
  </w:num>
  <w:num w:numId="5">
    <w:abstractNumId w:val="4"/>
  </w:num>
  <w:num w:numId="6">
    <w:abstractNumId w:val="3"/>
  </w:num>
  <w:num w:numId="7">
    <w:abstractNumId w:val="1"/>
  </w:num>
  <w:num w:numId="8">
    <w:abstractNumId w:val="7"/>
  </w:num>
  <w:num w:numId="9">
    <w:abstractNumId w:val="2"/>
  </w:num>
  <w:num w:numId="10">
    <w:abstractNumId w:val="6"/>
  </w:num>
  <w:num w:numId="11">
    <w:abstractNumId w:val="5"/>
  </w:num>
  <w:num w:numId="12">
    <w:abstractNumId w:val="0"/>
  </w:num>
  <w:num w:numId="13">
    <w:abstractNumId w:val="16"/>
  </w:num>
  <w:num w:numId="14">
    <w:abstractNumId w:val="9"/>
  </w:num>
  <w:num w:numId="15">
    <w:abstractNumId w:val="10"/>
  </w:num>
  <w:num w:numId="16">
    <w:abstractNumId w:val="11"/>
  </w:num>
  <w:num w:numId="17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279"/>
    <w:rsid w:val="00080279"/>
    <w:rsid w:val="000872C7"/>
    <w:rsid w:val="00094F5C"/>
    <w:rsid w:val="000A3565"/>
    <w:rsid w:val="000B1AB9"/>
    <w:rsid w:val="000B4512"/>
    <w:rsid w:val="000C5240"/>
    <w:rsid w:val="000F0155"/>
    <w:rsid w:val="001104EE"/>
    <w:rsid w:val="00130596"/>
    <w:rsid w:val="00134E7C"/>
    <w:rsid w:val="00154C08"/>
    <w:rsid w:val="0017082C"/>
    <w:rsid w:val="001B5A03"/>
    <w:rsid w:val="001B68E6"/>
    <w:rsid w:val="001C23B0"/>
    <w:rsid w:val="001C69D1"/>
    <w:rsid w:val="001E6054"/>
    <w:rsid w:val="001F0161"/>
    <w:rsid w:val="00204020"/>
    <w:rsid w:val="00213696"/>
    <w:rsid w:val="0022671A"/>
    <w:rsid w:val="00295890"/>
    <w:rsid w:val="002B6E27"/>
    <w:rsid w:val="002C2BE4"/>
    <w:rsid w:val="002D5E92"/>
    <w:rsid w:val="002D7B96"/>
    <w:rsid w:val="002F7CCB"/>
    <w:rsid w:val="00301454"/>
    <w:rsid w:val="0031076C"/>
    <w:rsid w:val="00332B97"/>
    <w:rsid w:val="0035078B"/>
    <w:rsid w:val="00351D89"/>
    <w:rsid w:val="00373E17"/>
    <w:rsid w:val="003B5D7D"/>
    <w:rsid w:val="003B66C9"/>
    <w:rsid w:val="003C2C67"/>
    <w:rsid w:val="003C39F7"/>
    <w:rsid w:val="003D61D8"/>
    <w:rsid w:val="00416506"/>
    <w:rsid w:val="0042043C"/>
    <w:rsid w:val="00424DDF"/>
    <w:rsid w:val="00425451"/>
    <w:rsid w:val="00454DBB"/>
    <w:rsid w:val="004904AB"/>
    <w:rsid w:val="004A5758"/>
    <w:rsid w:val="004D052E"/>
    <w:rsid w:val="004E43EE"/>
    <w:rsid w:val="004F0696"/>
    <w:rsid w:val="00507735"/>
    <w:rsid w:val="00531746"/>
    <w:rsid w:val="00584C21"/>
    <w:rsid w:val="00586E68"/>
    <w:rsid w:val="005875AC"/>
    <w:rsid w:val="0059524E"/>
    <w:rsid w:val="005A209F"/>
    <w:rsid w:val="005C46EF"/>
    <w:rsid w:val="005C5C25"/>
    <w:rsid w:val="005F5B38"/>
    <w:rsid w:val="00616E9D"/>
    <w:rsid w:val="00672851"/>
    <w:rsid w:val="00674909"/>
    <w:rsid w:val="00695688"/>
    <w:rsid w:val="006C755E"/>
    <w:rsid w:val="006C76F3"/>
    <w:rsid w:val="006D7694"/>
    <w:rsid w:val="006E1D25"/>
    <w:rsid w:val="006E61F0"/>
    <w:rsid w:val="006F3192"/>
    <w:rsid w:val="00700034"/>
    <w:rsid w:val="007036F7"/>
    <w:rsid w:val="00725CC0"/>
    <w:rsid w:val="00743E34"/>
    <w:rsid w:val="007642CA"/>
    <w:rsid w:val="00775ABB"/>
    <w:rsid w:val="00796FA9"/>
    <w:rsid w:val="007A2A16"/>
    <w:rsid w:val="007B6A86"/>
    <w:rsid w:val="007F14B4"/>
    <w:rsid w:val="007F3D01"/>
    <w:rsid w:val="00803B54"/>
    <w:rsid w:val="008067EB"/>
    <w:rsid w:val="00812EA9"/>
    <w:rsid w:val="008361DE"/>
    <w:rsid w:val="0084016B"/>
    <w:rsid w:val="00856BFB"/>
    <w:rsid w:val="008650AF"/>
    <w:rsid w:val="00866409"/>
    <w:rsid w:val="00867C11"/>
    <w:rsid w:val="008A39FC"/>
    <w:rsid w:val="008B4ACA"/>
    <w:rsid w:val="008F5575"/>
    <w:rsid w:val="00926DB7"/>
    <w:rsid w:val="00965CFF"/>
    <w:rsid w:val="00982CB9"/>
    <w:rsid w:val="009932E0"/>
    <w:rsid w:val="009A2D6F"/>
    <w:rsid w:val="009E58AE"/>
    <w:rsid w:val="00A132C1"/>
    <w:rsid w:val="00A64A30"/>
    <w:rsid w:val="00A8132A"/>
    <w:rsid w:val="00AB3B63"/>
    <w:rsid w:val="00AF2E1C"/>
    <w:rsid w:val="00B310D4"/>
    <w:rsid w:val="00B62650"/>
    <w:rsid w:val="00B71D8A"/>
    <w:rsid w:val="00B749CD"/>
    <w:rsid w:val="00B84EC1"/>
    <w:rsid w:val="00B87DDD"/>
    <w:rsid w:val="00BB0F32"/>
    <w:rsid w:val="00BE6874"/>
    <w:rsid w:val="00BF10F3"/>
    <w:rsid w:val="00C0402F"/>
    <w:rsid w:val="00C11AB2"/>
    <w:rsid w:val="00C35EBE"/>
    <w:rsid w:val="00C40EB9"/>
    <w:rsid w:val="00C81114"/>
    <w:rsid w:val="00CA11EB"/>
    <w:rsid w:val="00CB6C47"/>
    <w:rsid w:val="00CB6F18"/>
    <w:rsid w:val="00CC4179"/>
    <w:rsid w:val="00CC4532"/>
    <w:rsid w:val="00CD0F37"/>
    <w:rsid w:val="00CD55E7"/>
    <w:rsid w:val="00CE5819"/>
    <w:rsid w:val="00CF72F0"/>
    <w:rsid w:val="00CF7941"/>
    <w:rsid w:val="00D06446"/>
    <w:rsid w:val="00D144C3"/>
    <w:rsid w:val="00D21D06"/>
    <w:rsid w:val="00D26B2F"/>
    <w:rsid w:val="00D3577E"/>
    <w:rsid w:val="00D51CF0"/>
    <w:rsid w:val="00D67C46"/>
    <w:rsid w:val="00D711D2"/>
    <w:rsid w:val="00D80825"/>
    <w:rsid w:val="00D829B9"/>
    <w:rsid w:val="00D82CEA"/>
    <w:rsid w:val="00D87DB9"/>
    <w:rsid w:val="00D9118F"/>
    <w:rsid w:val="00D97167"/>
    <w:rsid w:val="00DD6150"/>
    <w:rsid w:val="00E2654E"/>
    <w:rsid w:val="00E467AA"/>
    <w:rsid w:val="00E4739B"/>
    <w:rsid w:val="00EA55B2"/>
    <w:rsid w:val="00EB6620"/>
    <w:rsid w:val="00EE42FB"/>
    <w:rsid w:val="00F4116D"/>
    <w:rsid w:val="00F447EB"/>
    <w:rsid w:val="00F4736E"/>
    <w:rsid w:val="00F54425"/>
    <w:rsid w:val="00FB075D"/>
    <w:rsid w:val="00FC6398"/>
    <w:rsid w:val="00FD0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746"/>
  </w:style>
  <w:style w:type="paragraph" w:styleId="1">
    <w:name w:val="heading 1"/>
    <w:basedOn w:val="a"/>
    <w:next w:val="a"/>
    <w:link w:val="10"/>
    <w:qFormat/>
    <w:rsid w:val="00C40EB9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40EB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C40EB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53174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5317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40EB9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40EB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40EB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21">
    <w:name w:val="Основной текст (2)_"/>
    <w:link w:val="22"/>
    <w:rsid w:val="00C40EB9"/>
    <w:rPr>
      <w:sz w:val="23"/>
      <w:szCs w:val="23"/>
      <w:shd w:val="clear" w:color="auto" w:fill="FFFFFF"/>
    </w:rPr>
  </w:style>
  <w:style w:type="character" w:customStyle="1" w:styleId="a4">
    <w:name w:val="Основной текст_"/>
    <w:link w:val="23"/>
    <w:rsid w:val="00C40EB9"/>
    <w:rPr>
      <w:sz w:val="23"/>
      <w:szCs w:val="23"/>
      <w:shd w:val="clear" w:color="auto" w:fill="FFFFFF"/>
    </w:rPr>
  </w:style>
  <w:style w:type="character" w:customStyle="1" w:styleId="3">
    <w:name w:val="Основной текст (3)_"/>
    <w:link w:val="30"/>
    <w:rsid w:val="00C40EB9"/>
    <w:rPr>
      <w:sz w:val="23"/>
      <w:szCs w:val="23"/>
      <w:shd w:val="clear" w:color="auto" w:fill="FFFFFF"/>
    </w:rPr>
  </w:style>
  <w:style w:type="character" w:customStyle="1" w:styleId="12">
    <w:name w:val="Основной текст1"/>
    <w:rsid w:val="00C40EB9"/>
  </w:style>
  <w:style w:type="character" w:customStyle="1" w:styleId="31">
    <w:name w:val="Основной текст (3) + Не полужирный;Не курсив"/>
    <w:rsid w:val="00C40EB9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13">
    <w:name w:val="Заголовок №1_"/>
    <w:link w:val="14"/>
    <w:rsid w:val="00C40EB9"/>
    <w:rPr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rsid w:val="00C40E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</w:rPr>
  </w:style>
  <w:style w:type="paragraph" w:customStyle="1" w:styleId="22">
    <w:name w:val="Основной текст (2)"/>
    <w:basedOn w:val="a"/>
    <w:link w:val="21"/>
    <w:rsid w:val="00C40EB9"/>
    <w:pPr>
      <w:shd w:val="clear" w:color="auto" w:fill="FFFFFF"/>
      <w:spacing w:after="0" w:line="274" w:lineRule="exact"/>
      <w:ind w:hanging="360"/>
      <w:jc w:val="center"/>
    </w:pPr>
    <w:rPr>
      <w:sz w:val="23"/>
      <w:szCs w:val="23"/>
    </w:rPr>
  </w:style>
  <w:style w:type="paragraph" w:customStyle="1" w:styleId="23">
    <w:name w:val="Основной текст2"/>
    <w:basedOn w:val="a"/>
    <w:link w:val="a4"/>
    <w:rsid w:val="00C40EB9"/>
    <w:pPr>
      <w:shd w:val="clear" w:color="auto" w:fill="FFFFFF"/>
      <w:spacing w:after="0" w:line="274" w:lineRule="exact"/>
      <w:ind w:hanging="360"/>
      <w:jc w:val="both"/>
    </w:pPr>
    <w:rPr>
      <w:sz w:val="23"/>
      <w:szCs w:val="23"/>
    </w:rPr>
  </w:style>
  <w:style w:type="paragraph" w:customStyle="1" w:styleId="30">
    <w:name w:val="Основной текст (3)"/>
    <w:basedOn w:val="a"/>
    <w:link w:val="3"/>
    <w:rsid w:val="00C40EB9"/>
    <w:pPr>
      <w:shd w:val="clear" w:color="auto" w:fill="FFFFFF"/>
      <w:spacing w:before="240" w:after="60" w:line="0" w:lineRule="atLeast"/>
      <w:jc w:val="center"/>
    </w:pPr>
    <w:rPr>
      <w:sz w:val="23"/>
      <w:szCs w:val="23"/>
    </w:rPr>
  </w:style>
  <w:style w:type="paragraph" w:customStyle="1" w:styleId="14">
    <w:name w:val="Заголовок №1"/>
    <w:basedOn w:val="a"/>
    <w:link w:val="13"/>
    <w:rsid w:val="00C40EB9"/>
    <w:pPr>
      <w:shd w:val="clear" w:color="auto" w:fill="FFFFFF"/>
      <w:spacing w:after="0" w:line="278" w:lineRule="exact"/>
      <w:ind w:hanging="360"/>
      <w:jc w:val="both"/>
      <w:outlineLvl w:val="0"/>
    </w:pPr>
    <w:rPr>
      <w:sz w:val="23"/>
      <w:szCs w:val="23"/>
    </w:rPr>
  </w:style>
  <w:style w:type="paragraph" w:styleId="a5">
    <w:name w:val="Body Text"/>
    <w:basedOn w:val="a"/>
    <w:link w:val="a6"/>
    <w:rsid w:val="00C40EB9"/>
    <w:pPr>
      <w:tabs>
        <w:tab w:val="left" w:pos="528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C40E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 Spacing"/>
    <w:qFormat/>
    <w:rsid w:val="00C40E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40EB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Plain Text"/>
    <w:basedOn w:val="a"/>
    <w:link w:val="aa"/>
    <w:rsid w:val="00C40EB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C40EB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C40EB9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C40EB9"/>
    <w:rPr>
      <w:rFonts w:ascii="Century Schoolbook" w:hAnsi="Century Schoolbook" w:cs="Century Schoolbook"/>
      <w:b/>
      <w:bCs/>
      <w:sz w:val="22"/>
      <w:szCs w:val="22"/>
    </w:rPr>
  </w:style>
  <w:style w:type="character" w:customStyle="1" w:styleId="FontStyle19">
    <w:name w:val="Font Style19"/>
    <w:uiPriority w:val="99"/>
    <w:rsid w:val="00C40EB9"/>
    <w:rPr>
      <w:rFonts w:ascii="Century Schoolbook" w:hAnsi="Century Schoolbook" w:cs="Century Schoolbook"/>
      <w:b/>
      <w:bCs/>
      <w:sz w:val="22"/>
      <w:szCs w:val="22"/>
    </w:rPr>
  </w:style>
  <w:style w:type="paragraph" w:customStyle="1" w:styleId="Style16">
    <w:name w:val="Style16"/>
    <w:basedOn w:val="a"/>
    <w:uiPriority w:val="99"/>
    <w:rsid w:val="00C40EB9"/>
    <w:pPr>
      <w:widowControl w:val="0"/>
      <w:autoSpaceDE w:val="0"/>
      <w:autoSpaceDN w:val="0"/>
      <w:adjustRightInd w:val="0"/>
      <w:spacing w:after="0" w:line="250" w:lineRule="exact"/>
      <w:ind w:firstLine="374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29">
    <w:name w:val="Font Style29"/>
    <w:uiPriority w:val="99"/>
    <w:rsid w:val="00C40EB9"/>
    <w:rPr>
      <w:rFonts w:ascii="Century Schoolbook" w:hAnsi="Century Schoolbook" w:cs="Century Schoolbook"/>
      <w:b/>
      <w:bCs/>
      <w:sz w:val="22"/>
      <w:szCs w:val="22"/>
    </w:rPr>
  </w:style>
  <w:style w:type="character" w:customStyle="1" w:styleId="FontStyle20">
    <w:name w:val="Font Style20"/>
    <w:uiPriority w:val="99"/>
    <w:rsid w:val="00C40EB9"/>
    <w:rPr>
      <w:rFonts w:ascii="Century Schoolbook" w:hAnsi="Century Schoolbook" w:cs="Century Schoolbook"/>
      <w:b/>
      <w:bCs/>
      <w:sz w:val="22"/>
      <w:szCs w:val="22"/>
    </w:rPr>
  </w:style>
  <w:style w:type="character" w:customStyle="1" w:styleId="FontStyle31">
    <w:name w:val="Font Style31"/>
    <w:uiPriority w:val="99"/>
    <w:rsid w:val="00C40EB9"/>
    <w:rPr>
      <w:rFonts w:ascii="Bookman Old Style" w:hAnsi="Bookman Old Style" w:cs="Bookman Old Style"/>
      <w:b/>
      <w:bCs/>
      <w:sz w:val="22"/>
      <w:szCs w:val="22"/>
    </w:rPr>
  </w:style>
  <w:style w:type="paragraph" w:customStyle="1" w:styleId="Style14">
    <w:name w:val="Style14"/>
    <w:basedOn w:val="a"/>
    <w:uiPriority w:val="99"/>
    <w:rsid w:val="00C40EB9"/>
    <w:pPr>
      <w:widowControl w:val="0"/>
      <w:autoSpaceDE w:val="0"/>
      <w:autoSpaceDN w:val="0"/>
      <w:adjustRightInd w:val="0"/>
      <w:spacing w:after="0" w:line="254" w:lineRule="exact"/>
      <w:ind w:firstLine="384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33">
    <w:name w:val="Font Style33"/>
    <w:uiPriority w:val="99"/>
    <w:rsid w:val="00C40EB9"/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FontStyle27">
    <w:name w:val="Font Style27"/>
    <w:uiPriority w:val="99"/>
    <w:rsid w:val="00C40EB9"/>
    <w:rPr>
      <w:rFonts w:ascii="Bookman Old Style" w:hAnsi="Bookman Old Style" w:cs="Bookman Old Style"/>
      <w:b/>
      <w:bCs/>
      <w:sz w:val="22"/>
      <w:szCs w:val="22"/>
    </w:rPr>
  </w:style>
  <w:style w:type="character" w:customStyle="1" w:styleId="FontStyle35">
    <w:name w:val="Font Style35"/>
    <w:uiPriority w:val="99"/>
    <w:rsid w:val="00C40EB9"/>
    <w:rPr>
      <w:rFonts w:ascii="Century Schoolbook" w:hAnsi="Century Schoolbook" w:cs="Century Schoolbook"/>
      <w:b/>
      <w:bCs/>
      <w:sz w:val="22"/>
      <w:szCs w:val="22"/>
    </w:rPr>
  </w:style>
  <w:style w:type="character" w:customStyle="1" w:styleId="FontStyle22">
    <w:name w:val="Font Style22"/>
    <w:uiPriority w:val="99"/>
    <w:rsid w:val="00C40EB9"/>
    <w:rPr>
      <w:rFonts w:ascii="Century Schoolbook" w:hAnsi="Century Schoolbook" w:cs="Century Schoolbook"/>
      <w:b/>
      <w:bCs/>
      <w:sz w:val="22"/>
      <w:szCs w:val="22"/>
    </w:rPr>
  </w:style>
  <w:style w:type="paragraph" w:customStyle="1" w:styleId="Style12">
    <w:name w:val="Style12"/>
    <w:basedOn w:val="a"/>
    <w:uiPriority w:val="99"/>
    <w:rsid w:val="00C40EB9"/>
    <w:pPr>
      <w:widowControl w:val="0"/>
      <w:autoSpaceDE w:val="0"/>
      <w:autoSpaceDN w:val="0"/>
      <w:adjustRightInd w:val="0"/>
      <w:spacing w:after="0" w:line="216" w:lineRule="exact"/>
      <w:ind w:firstLine="341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C40EB9"/>
    <w:rPr>
      <w:rFonts w:ascii="Century Schoolbook" w:hAnsi="Century Schoolbook" w:cs="Century Schoolbook"/>
      <w:b/>
      <w:bCs/>
      <w:sz w:val="22"/>
      <w:szCs w:val="22"/>
    </w:rPr>
  </w:style>
  <w:style w:type="character" w:customStyle="1" w:styleId="FontStyle25">
    <w:name w:val="Font Style25"/>
    <w:uiPriority w:val="99"/>
    <w:rsid w:val="00C40EB9"/>
    <w:rPr>
      <w:rFonts w:ascii="Century Schoolbook" w:hAnsi="Century Schoolbook" w:cs="Century Schoolbook"/>
      <w:b/>
      <w:bCs/>
      <w:sz w:val="22"/>
      <w:szCs w:val="22"/>
    </w:rPr>
  </w:style>
  <w:style w:type="paragraph" w:customStyle="1" w:styleId="Style21">
    <w:name w:val="Style21"/>
    <w:basedOn w:val="a"/>
    <w:uiPriority w:val="99"/>
    <w:rsid w:val="00C40EB9"/>
    <w:pPr>
      <w:widowControl w:val="0"/>
      <w:autoSpaceDE w:val="0"/>
      <w:autoSpaceDN w:val="0"/>
      <w:adjustRightInd w:val="0"/>
      <w:spacing w:after="0" w:line="259" w:lineRule="exact"/>
      <w:ind w:firstLine="394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FontStyle37">
    <w:name w:val="Font Style37"/>
    <w:uiPriority w:val="99"/>
    <w:rsid w:val="00C40EB9"/>
    <w:rPr>
      <w:rFonts w:ascii="Century Schoolbook" w:hAnsi="Century Schoolbook" w:cs="Century Schoolbook"/>
      <w:b/>
      <w:bCs/>
      <w:sz w:val="24"/>
      <w:szCs w:val="24"/>
    </w:rPr>
  </w:style>
  <w:style w:type="paragraph" w:styleId="ab">
    <w:name w:val="Balloon Text"/>
    <w:basedOn w:val="a"/>
    <w:link w:val="ac"/>
    <w:rsid w:val="00C40EB9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rsid w:val="00C40EB9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Style4">
    <w:name w:val="Style4"/>
    <w:basedOn w:val="a"/>
    <w:uiPriority w:val="99"/>
    <w:rsid w:val="00C40EB9"/>
    <w:pPr>
      <w:widowControl w:val="0"/>
      <w:autoSpaceDE w:val="0"/>
      <w:autoSpaceDN w:val="0"/>
      <w:adjustRightInd w:val="0"/>
      <w:spacing w:after="0" w:line="384" w:lineRule="exact"/>
      <w:jc w:val="center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C40EB9"/>
    <w:pPr>
      <w:widowControl w:val="0"/>
      <w:autoSpaceDE w:val="0"/>
      <w:autoSpaceDN w:val="0"/>
      <w:adjustRightInd w:val="0"/>
      <w:spacing w:after="0" w:line="216" w:lineRule="exact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40EB9"/>
    <w:pPr>
      <w:widowControl w:val="0"/>
      <w:autoSpaceDE w:val="0"/>
      <w:autoSpaceDN w:val="0"/>
      <w:adjustRightInd w:val="0"/>
      <w:spacing w:after="0" w:line="216" w:lineRule="exact"/>
      <w:ind w:hanging="317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C40EB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C40EB9"/>
    <w:pPr>
      <w:widowControl w:val="0"/>
      <w:autoSpaceDE w:val="0"/>
      <w:autoSpaceDN w:val="0"/>
      <w:adjustRightInd w:val="0"/>
      <w:spacing w:after="0" w:line="317" w:lineRule="exact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21">
    <w:name w:val="Font Style21"/>
    <w:uiPriority w:val="99"/>
    <w:rsid w:val="00C40EB9"/>
    <w:rPr>
      <w:rFonts w:ascii="Bookman Old Style" w:hAnsi="Bookman Old Style" w:cs="Bookman Old Style"/>
      <w:i/>
      <w:iCs/>
      <w:spacing w:val="10"/>
      <w:sz w:val="20"/>
      <w:szCs w:val="20"/>
    </w:rPr>
  </w:style>
  <w:style w:type="character" w:customStyle="1" w:styleId="FontStyle14">
    <w:name w:val="Font Style14"/>
    <w:uiPriority w:val="99"/>
    <w:rsid w:val="00C40EB9"/>
    <w:rPr>
      <w:rFonts w:ascii="Bookman Old Style" w:hAnsi="Bookman Old Style" w:cs="Bookman Old Style"/>
      <w:sz w:val="20"/>
      <w:szCs w:val="20"/>
    </w:rPr>
  </w:style>
  <w:style w:type="paragraph" w:customStyle="1" w:styleId="Style2">
    <w:name w:val="Style2"/>
    <w:basedOn w:val="a"/>
    <w:uiPriority w:val="99"/>
    <w:rsid w:val="00C40EB9"/>
    <w:pPr>
      <w:widowControl w:val="0"/>
      <w:autoSpaceDE w:val="0"/>
      <w:autoSpaceDN w:val="0"/>
      <w:adjustRightInd w:val="0"/>
      <w:spacing w:after="0" w:line="336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C40EB9"/>
    <w:rPr>
      <w:rFonts w:ascii="Century Schoolbook" w:hAnsi="Century Schoolbook" w:cs="Century Schoolbook"/>
      <w:sz w:val="20"/>
      <w:szCs w:val="20"/>
    </w:rPr>
  </w:style>
  <w:style w:type="character" w:customStyle="1" w:styleId="FontStyle13">
    <w:name w:val="Font Style13"/>
    <w:uiPriority w:val="99"/>
    <w:rsid w:val="00C40EB9"/>
    <w:rPr>
      <w:rFonts w:ascii="Century Schoolbook" w:hAnsi="Century Schoolbook" w:cs="Century Schoolbook"/>
      <w:b/>
      <w:bCs/>
      <w:i/>
      <w:iCs/>
      <w:sz w:val="20"/>
      <w:szCs w:val="20"/>
    </w:rPr>
  </w:style>
  <w:style w:type="paragraph" w:customStyle="1" w:styleId="Style17">
    <w:name w:val="Style17"/>
    <w:basedOn w:val="a"/>
    <w:uiPriority w:val="99"/>
    <w:rsid w:val="00C40EB9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C40EB9"/>
    <w:rPr>
      <w:rFonts w:ascii="Century Schoolbook" w:hAnsi="Century Schoolbook" w:cs="Century Schoolbook"/>
      <w:sz w:val="20"/>
      <w:szCs w:val="20"/>
    </w:rPr>
  </w:style>
  <w:style w:type="character" w:customStyle="1" w:styleId="FontStyle24">
    <w:name w:val="Font Style24"/>
    <w:uiPriority w:val="99"/>
    <w:rsid w:val="00C40EB9"/>
    <w:rPr>
      <w:rFonts w:ascii="Century Schoolbook" w:hAnsi="Century Schoolbook" w:cs="Century Schoolbook"/>
      <w:b/>
      <w:bCs/>
      <w:i/>
      <w:iCs/>
      <w:sz w:val="20"/>
      <w:szCs w:val="20"/>
    </w:rPr>
  </w:style>
  <w:style w:type="character" w:customStyle="1" w:styleId="FontStyle26">
    <w:name w:val="Font Style26"/>
    <w:uiPriority w:val="99"/>
    <w:rsid w:val="00C40EB9"/>
    <w:rPr>
      <w:rFonts w:ascii="Century Schoolbook" w:hAnsi="Century Schoolbook" w:cs="Century Schoolbook"/>
      <w:sz w:val="18"/>
      <w:szCs w:val="18"/>
    </w:rPr>
  </w:style>
  <w:style w:type="paragraph" w:customStyle="1" w:styleId="Style20">
    <w:name w:val="Style20"/>
    <w:basedOn w:val="a"/>
    <w:uiPriority w:val="99"/>
    <w:rsid w:val="00C40EB9"/>
    <w:pPr>
      <w:widowControl w:val="0"/>
      <w:autoSpaceDE w:val="0"/>
      <w:autoSpaceDN w:val="0"/>
      <w:adjustRightInd w:val="0"/>
      <w:spacing w:after="0" w:line="235" w:lineRule="exact"/>
      <w:ind w:hanging="1296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9pt">
    <w:name w:val="Основной текст + 9 pt;Полужирный"/>
    <w:rsid w:val="00C40EB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d">
    <w:name w:val="Основной текст + Курсив"/>
    <w:rsid w:val="00C40EB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pt">
    <w:name w:val="Основной текст + Интервал 1 pt"/>
    <w:rsid w:val="00C40EB9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</w:rPr>
  </w:style>
  <w:style w:type="paragraph" w:styleId="24">
    <w:name w:val="Body Text Indent 2"/>
    <w:basedOn w:val="a"/>
    <w:link w:val="25"/>
    <w:rsid w:val="00C40EB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C40E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rsid w:val="00C40EB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C40EB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e">
    <w:name w:val="Hyperlink"/>
    <w:rsid w:val="00C40EB9"/>
    <w:rPr>
      <w:color w:val="0000FF"/>
      <w:u w:val="single"/>
    </w:rPr>
  </w:style>
  <w:style w:type="paragraph" w:styleId="af">
    <w:name w:val="header"/>
    <w:basedOn w:val="a"/>
    <w:link w:val="af0"/>
    <w:rsid w:val="00C40E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f0">
    <w:name w:val="Верхний колонтитул Знак"/>
    <w:basedOn w:val="a0"/>
    <w:link w:val="af"/>
    <w:rsid w:val="00C40EB9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rsid w:val="00C40E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C40EB9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Style3">
    <w:name w:val="Style3"/>
    <w:basedOn w:val="a"/>
    <w:uiPriority w:val="99"/>
    <w:rsid w:val="00C40E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C40EB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6">
    <w:name w:val="Font Style16"/>
    <w:uiPriority w:val="99"/>
    <w:rsid w:val="00C40EB9"/>
    <w:rPr>
      <w:rFonts w:ascii="Franklin Gothic Medium" w:hAnsi="Franklin Gothic Medium" w:cs="Franklin Gothic Medium"/>
      <w:b/>
      <w:bCs/>
      <w:i/>
      <w:iCs/>
      <w:sz w:val="26"/>
      <w:szCs w:val="26"/>
    </w:rPr>
  </w:style>
  <w:style w:type="paragraph" w:styleId="af3">
    <w:name w:val="Normal (Web)"/>
    <w:basedOn w:val="a"/>
    <w:rsid w:val="00C40EB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C40EB9"/>
    <w:pPr>
      <w:widowControl w:val="0"/>
      <w:autoSpaceDE w:val="0"/>
      <w:autoSpaceDN w:val="0"/>
      <w:adjustRightInd w:val="0"/>
      <w:spacing w:after="0" w:line="26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C040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C0402F"/>
  </w:style>
  <w:style w:type="paragraph" w:customStyle="1" w:styleId="15">
    <w:name w:val="Основной текст15"/>
    <w:basedOn w:val="a"/>
    <w:rsid w:val="000872C7"/>
    <w:pPr>
      <w:shd w:val="clear" w:color="auto" w:fill="FFFFFF"/>
      <w:spacing w:before="1620" w:after="0" w:line="211" w:lineRule="exact"/>
      <w:ind w:hanging="1600"/>
      <w:jc w:val="both"/>
    </w:pPr>
    <w:rPr>
      <w:rFonts w:eastAsiaTheme="minorEastAsia"/>
      <w:sz w:val="19"/>
      <w:szCs w:val="19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746"/>
  </w:style>
  <w:style w:type="paragraph" w:styleId="1">
    <w:name w:val="heading 1"/>
    <w:basedOn w:val="a"/>
    <w:next w:val="a"/>
    <w:link w:val="10"/>
    <w:qFormat/>
    <w:rsid w:val="00C40EB9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40EB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C40EB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53174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5317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40EB9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40EB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40EB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21">
    <w:name w:val="Основной текст (2)_"/>
    <w:link w:val="22"/>
    <w:rsid w:val="00C40EB9"/>
    <w:rPr>
      <w:sz w:val="23"/>
      <w:szCs w:val="23"/>
      <w:shd w:val="clear" w:color="auto" w:fill="FFFFFF"/>
    </w:rPr>
  </w:style>
  <w:style w:type="character" w:customStyle="1" w:styleId="a4">
    <w:name w:val="Основной текст_"/>
    <w:link w:val="23"/>
    <w:rsid w:val="00C40EB9"/>
    <w:rPr>
      <w:sz w:val="23"/>
      <w:szCs w:val="23"/>
      <w:shd w:val="clear" w:color="auto" w:fill="FFFFFF"/>
    </w:rPr>
  </w:style>
  <w:style w:type="character" w:customStyle="1" w:styleId="3">
    <w:name w:val="Основной текст (3)_"/>
    <w:link w:val="30"/>
    <w:rsid w:val="00C40EB9"/>
    <w:rPr>
      <w:sz w:val="23"/>
      <w:szCs w:val="23"/>
      <w:shd w:val="clear" w:color="auto" w:fill="FFFFFF"/>
    </w:rPr>
  </w:style>
  <w:style w:type="character" w:customStyle="1" w:styleId="12">
    <w:name w:val="Основной текст1"/>
    <w:rsid w:val="00C40EB9"/>
  </w:style>
  <w:style w:type="character" w:customStyle="1" w:styleId="31">
    <w:name w:val="Основной текст (3) + Не полужирный;Не курсив"/>
    <w:rsid w:val="00C40EB9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13">
    <w:name w:val="Заголовок №1_"/>
    <w:link w:val="14"/>
    <w:rsid w:val="00C40EB9"/>
    <w:rPr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rsid w:val="00C40E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</w:rPr>
  </w:style>
  <w:style w:type="paragraph" w:customStyle="1" w:styleId="22">
    <w:name w:val="Основной текст (2)"/>
    <w:basedOn w:val="a"/>
    <w:link w:val="21"/>
    <w:rsid w:val="00C40EB9"/>
    <w:pPr>
      <w:shd w:val="clear" w:color="auto" w:fill="FFFFFF"/>
      <w:spacing w:after="0" w:line="274" w:lineRule="exact"/>
      <w:ind w:hanging="360"/>
      <w:jc w:val="center"/>
    </w:pPr>
    <w:rPr>
      <w:sz w:val="23"/>
      <w:szCs w:val="23"/>
    </w:rPr>
  </w:style>
  <w:style w:type="paragraph" w:customStyle="1" w:styleId="23">
    <w:name w:val="Основной текст2"/>
    <w:basedOn w:val="a"/>
    <w:link w:val="a4"/>
    <w:rsid w:val="00C40EB9"/>
    <w:pPr>
      <w:shd w:val="clear" w:color="auto" w:fill="FFFFFF"/>
      <w:spacing w:after="0" w:line="274" w:lineRule="exact"/>
      <w:ind w:hanging="360"/>
      <w:jc w:val="both"/>
    </w:pPr>
    <w:rPr>
      <w:sz w:val="23"/>
      <w:szCs w:val="23"/>
    </w:rPr>
  </w:style>
  <w:style w:type="paragraph" w:customStyle="1" w:styleId="30">
    <w:name w:val="Основной текст (3)"/>
    <w:basedOn w:val="a"/>
    <w:link w:val="3"/>
    <w:rsid w:val="00C40EB9"/>
    <w:pPr>
      <w:shd w:val="clear" w:color="auto" w:fill="FFFFFF"/>
      <w:spacing w:before="240" w:after="60" w:line="0" w:lineRule="atLeast"/>
      <w:jc w:val="center"/>
    </w:pPr>
    <w:rPr>
      <w:sz w:val="23"/>
      <w:szCs w:val="23"/>
    </w:rPr>
  </w:style>
  <w:style w:type="paragraph" w:customStyle="1" w:styleId="14">
    <w:name w:val="Заголовок №1"/>
    <w:basedOn w:val="a"/>
    <w:link w:val="13"/>
    <w:rsid w:val="00C40EB9"/>
    <w:pPr>
      <w:shd w:val="clear" w:color="auto" w:fill="FFFFFF"/>
      <w:spacing w:after="0" w:line="278" w:lineRule="exact"/>
      <w:ind w:hanging="360"/>
      <w:jc w:val="both"/>
      <w:outlineLvl w:val="0"/>
    </w:pPr>
    <w:rPr>
      <w:sz w:val="23"/>
      <w:szCs w:val="23"/>
    </w:rPr>
  </w:style>
  <w:style w:type="paragraph" w:styleId="a5">
    <w:name w:val="Body Text"/>
    <w:basedOn w:val="a"/>
    <w:link w:val="a6"/>
    <w:rsid w:val="00C40EB9"/>
    <w:pPr>
      <w:tabs>
        <w:tab w:val="left" w:pos="528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C40E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 Spacing"/>
    <w:qFormat/>
    <w:rsid w:val="00C40E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40EB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Plain Text"/>
    <w:basedOn w:val="a"/>
    <w:link w:val="aa"/>
    <w:rsid w:val="00C40EB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C40EB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C40EB9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C40EB9"/>
    <w:rPr>
      <w:rFonts w:ascii="Century Schoolbook" w:hAnsi="Century Schoolbook" w:cs="Century Schoolbook"/>
      <w:b/>
      <w:bCs/>
      <w:sz w:val="22"/>
      <w:szCs w:val="22"/>
    </w:rPr>
  </w:style>
  <w:style w:type="character" w:customStyle="1" w:styleId="FontStyle19">
    <w:name w:val="Font Style19"/>
    <w:uiPriority w:val="99"/>
    <w:rsid w:val="00C40EB9"/>
    <w:rPr>
      <w:rFonts w:ascii="Century Schoolbook" w:hAnsi="Century Schoolbook" w:cs="Century Schoolbook"/>
      <w:b/>
      <w:bCs/>
      <w:sz w:val="22"/>
      <w:szCs w:val="22"/>
    </w:rPr>
  </w:style>
  <w:style w:type="paragraph" w:customStyle="1" w:styleId="Style16">
    <w:name w:val="Style16"/>
    <w:basedOn w:val="a"/>
    <w:uiPriority w:val="99"/>
    <w:rsid w:val="00C40EB9"/>
    <w:pPr>
      <w:widowControl w:val="0"/>
      <w:autoSpaceDE w:val="0"/>
      <w:autoSpaceDN w:val="0"/>
      <w:adjustRightInd w:val="0"/>
      <w:spacing w:after="0" w:line="250" w:lineRule="exact"/>
      <w:ind w:firstLine="374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29">
    <w:name w:val="Font Style29"/>
    <w:uiPriority w:val="99"/>
    <w:rsid w:val="00C40EB9"/>
    <w:rPr>
      <w:rFonts w:ascii="Century Schoolbook" w:hAnsi="Century Schoolbook" w:cs="Century Schoolbook"/>
      <w:b/>
      <w:bCs/>
      <w:sz w:val="22"/>
      <w:szCs w:val="22"/>
    </w:rPr>
  </w:style>
  <w:style w:type="character" w:customStyle="1" w:styleId="FontStyle20">
    <w:name w:val="Font Style20"/>
    <w:uiPriority w:val="99"/>
    <w:rsid w:val="00C40EB9"/>
    <w:rPr>
      <w:rFonts w:ascii="Century Schoolbook" w:hAnsi="Century Schoolbook" w:cs="Century Schoolbook"/>
      <w:b/>
      <w:bCs/>
      <w:sz w:val="22"/>
      <w:szCs w:val="22"/>
    </w:rPr>
  </w:style>
  <w:style w:type="character" w:customStyle="1" w:styleId="FontStyle31">
    <w:name w:val="Font Style31"/>
    <w:uiPriority w:val="99"/>
    <w:rsid w:val="00C40EB9"/>
    <w:rPr>
      <w:rFonts w:ascii="Bookman Old Style" w:hAnsi="Bookman Old Style" w:cs="Bookman Old Style"/>
      <w:b/>
      <w:bCs/>
      <w:sz w:val="22"/>
      <w:szCs w:val="22"/>
    </w:rPr>
  </w:style>
  <w:style w:type="paragraph" w:customStyle="1" w:styleId="Style14">
    <w:name w:val="Style14"/>
    <w:basedOn w:val="a"/>
    <w:uiPriority w:val="99"/>
    <w:rsid w:val="00C40EB9"/>
    <w:pPr>
      <w:widowControl w:val="0"/>
      <w:autoSpaceDE w:val="0"/>
      <w:autoSpaceDN w:val="0"/>
      <w:adjustRightInd w:val="0"/>
      <w:spacing w:after="0" w:line="254" w:lineRule="exact"/>
      <w:ind w:firstLine="384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33">
    <w:name w:val="Font Style33"/>
    <w:uiPriority w:val="99"/>
    <w:rsid w:val="00C40EB9"/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FontStyle27">
    <w:name w:val="Font Style27"/>
    <w:uiPriority w:val="99"/>
    <w:rsid w:val="00C40EB9"/>
    <w:rPr>
      <w:rFonts w:ascii="Bookman Old Style" w:hAnsi="Bookman Old Style" w:cs="Bookman Old Style"/>
      <w:b/>
      <w:bCs/>
      <w:sz w:val="22"/>
      <w:szCs w:val="22"/>
    </w:rPr>
  </w:style>
  <w:style w:type="character" w:customStyle="1" w:styleId="FontStyle35">
    <w:name w:val="Font Style35"/>
    <w:uiPriority w:val="99"/>
    <w:rsid w:val="00C40EB9"/>
    <w:rPr>
      <w:rFonts w:ascii="Century Schoolbook" w:hAnsi="Century Schoolbook" w:cs="Century Schoolbook"/>
      <w:b/>
      <w:bCs/>
      <w:sz w:val="22"/>
      <w:szCs w:val="22"/>
    </w:rPr>
  </w:style>
  <w:style w:type="character" w:customStyle="1" w:styleId="FontStyle22">
    <w:name w:val="Font Style22"/>
    <w:uiPriority w:val="99"/>
    <w:rsid w:val="00C40EB9"/>
    <w:rPr>
      <w:rFonts w:ascii="Century Schoolbook" w:hAnsi="Century Schoolbook" w:cs="Century Schoolbook"/>
      <w:b/>
      <w:bCs/>
      <w:sz w:val="22"/>
      <w:szCs w:val="22"/>
    </w:rPr>
  </w:style>
  <w:style w:type="paragraph" w:customStyle="1" w:styleId="Style12">
    <w:name w:val="Style12"/>
    <w:basedOn w:val="a"/>
    <w:uiPriority w:val="99"/>
    <w:rsid w:val="00C40EB9"/>
    <w:pPr>
      <w:widowControl w:val="0"/>
      <w:autoSpaceDE w:val="0"/>
      <w:autoSpaceDN w:val="0"/>
      <w:adjustRightInd w:val="0"/>
      <w:spacing w:after="0" w:line="216" w:lineRule="exact"/>
      <w:ind w:firstLine="341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C40EB9"/>
    <w:rPr>
      <w:rFonts w:ascii="Century Schoolbook" w:hAnsi="Century Schoolbook" w:cs="Century Schoolbook"/>
      <w:b/>
      <w:bCs/>
      <w:sz w:val="22"/>
      <w:szCs w:val="22"/>
    </w:rPr>
  </w:style>
  <w:style w:type="character" w:customStyle="1" w:styleId="FontStyle25">
    <w:name w:val="Font Style25"/>
    <w:uiPriority w:val="99"/>
    <w:rsid w:val="00C40EB9"/>
    <w:rPr>
      <w:rFonts w:ascii="Century Schoolbook" w:hAnsi="Century Schoolbook" w:cs="Century Schoolbook"/>
      <w:b/>
      <w:bCs/>
      <w:sz w:val="22"/>
      <w:szCs w:val="22"/>
    </w:rPr>
  </w:style>
  <w:style w:type="paragraph" w:customStyle="1" w:styleId="Style21">
    <w:name w:val="Style21"/>
    <w:basedOn w:val="a"/>
    <w:uiPriority w:val="99"/>
    <w:rsid w:val="00C40EB9"/>
    <w:pPr>
      <w:widowControl w:val="0"/>
      <w:autoSpaceDE w:val="0"/>
      <w:autoSpaceDN w:val="0"/>
      <w:adjustRightInd w:val="0"/>
      <w:spacing w:after="0" w:line="259" w:lineRule="exact"/>
      <w:ind w:firstLine="394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FontStyle37">
    <w:name w:val="Font Style37"/>
    <w:uiPriority w:val="99"/>
    <w:rsid w:val="00C40EB9"/>
    <w:rPr>
      <w:rFonts w:ascii="Century Schoolbook" w:hAnsi="Century Schoolbook" w:cs="Century Schoolbook"/>
      <w:b/>
      <w:bCs/>
      <w:sz w:val="24"/>
      <w:szCs w:val="24"/>
    </w:rPr>
  </w:style>
  <w:style w:type="paragraph" w:styleId="ab">
    <w:name w:val="Balloon Text"/>
    <w:basedOn w:val="a"/>
    <w:link w:val="ac"/>
    <w:rsid w:val="00C40EB9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rsid w:val="00C40EB9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Style4">
    <w:name w:val="Style4"/>
    <w:basedOn w:val="a"/>
    <w:uiPriority w:val="99"/>
    <w:rsid w:val="00C40EB9"/>
    <w:pPr>
      <w:widowControl w:val="0"/>
      <w:autoSpaceDE w:val="0"/>
      <w:autoSpaceDN w:val="0"/>
      <w:adjustRightInd w:val="0"/>
      <w:spacing w:after="0" w:line="384" w:lineRule="exact"/>
      <w:jc w:val="center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C40EB9"/>
    <w:pPr>
      <w:widowControl w:val="0"/>
      <w:autoSpaceDE w:val="0"/>
      <w:autoSpaceDN w:val="0"/>
      <w:adjustRightInd w:val="0"/>
      <w:spacing w:after="0" w:line="216" w:lineRule="exact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40EB9"/>
    <w:pPr>
      <w:widowControl w:val="0"/>
      <w:autoSpaceDE w:val="0"/>
      <w:autoSpaceDN w:val="0"/>
      <w:adjustRightInd w:val="0"/>
      <w:spacing w:after="0" w:line="216" w:lineRule="exact"/>
      <w:ind w:hanging="317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C40EB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C40EB9"/>
    <w:pPr>
      <w:widowControl w:val="0"/>
      <w:autoSpaceDE w:val="0"/>
      <w:autoSpaceDN w:val="0"/>
      <w:adjustRightInd w:val="0"/>
      <w:spacing w:after="0" w:line="317" w:lineRule="exact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21">
    <w:name w:val="Font Style21"/>
    <w:uiPriority w:val="99"/>
    <w:rsid w:val="00C40EB9"/>
    <w:rPr>
      <w:rFonts w:ascii="Bookman Old Style" w:hAnsi="Bookman Old Style" w:cs="Bookman Old Style"/>
      <w:i/>
      <w:iCs/>
      <w:spacing w:val="10"/>
      <w:sz w:val="20"/>
      <w:szCs w:val="20"/>
    </w:rPr>
  </w:style>
  <w:style w:type="character" w:customStyle="1" w:styleId="FontStyle14">
    <w:name w:val="Font Style14"/>
    <w:uiPriority w:val="99"/>
    <w:rsid w:val="00C40EB9"/>
    <w:rPr>
      <w:rFonts w:ascii="Bookman Old Style" w:hAnsi="Bookman Old Style" w:cs="Bookman Old Style"/>
      <w:sz w:val="20"/>
      <w:szCs w:val="20"/>
    </w:rPr>
  </w:style>
  <w:style w:type="paragraph" w:customStyle="1" w:styleId="Style2">
    <w:name w:val="Style2"/>
    <w:basedOn w:val="a"/>
    <w:uiPriority w:val="99"/>
    <w:rsid w:val="00C40EB9"/>
    <w:pPr>
      <w:widowControl w:val="0"/>
      <w:autoSpaceDE w:val="0"/>
      <w:autoSpaceDN w:val="0"/>
      <w:adjustRightInd w:val="0"/>
      <w:spacing w:after="0" w:line="336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C40EB9"/>
    <w:rPr>
      <w:rFonts w:ascii="Century Schoolbook" w:hAnsi="Century Schoolbook" w:cs="Century Schoolbook"/>
      <w:sz w:val="20"/>
      <w:szCs w:val="20"/>
    </w:rPr>
  </w:style>
  <w:style w:type="character" w:customStyle="1" w:styleId="FontStyle13">
    <w:name w:val="Font Style13"/>
    <w:uiPriority w:val="99"/>
    <w:rsid w:val="00C40EB9"/>
    <w:rPr>
      <w:rFonts w:ascii="Century Schoolbook" w:hAnsi="Century Schoolbook" w:cs="Century Schoolbook"/>
      <w:b/>
      <w:bCs/>
      <w:i/>
      <w:iCs/>
      <w:sz w:val="20"/>
      <w:szCs w:val="20"/>
    </w:rPr>
  </w:style>
  <w:style w:type="paragraph" w:customStyle="1" w:styleId="Style17">
    <w:name w:val="Style17"/>
    <w:basedOn w:val="a"/>
    <w:uiPriority w:val="99"/>
    <w:rsid w:val="00C40EB9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C40EB9"/>
    <w:rPr>
      <w:rFonts w:ascii="Century Schoolbook" w:hAnsi="Century Schoolbook" w:cs="Century Schoolbook"/>
      <w:sz w:val="20"/>
      <w:szCs w:val="20"/>
    </w:rPr>
  </w:style>
  <w:style w:type="character" w:customStyle="1" w:styleId="FontStyle24">
    <w:name w:val="Font Style24"/>
    <w:uiPriority w:val="99"/>
    <w:rsid w:val="00C40EB9"/>
    <w:rPr>
      <w:rFonts w:ascii="Century Schoolbook" w:hAnsi="Century Schoolbook" w:cs="Century Schoolbook"/>
      <w:b/>
      <w:bCs/>
      <w:i/>
      <w:iCs/>
      <w:sz w:val="20"/>
      <w:szCs w:val="20"/>
    </w:rPr>
  </w:style>
  <w:style w:type="character" w:customStyle="1" w:styleId="FontStyle26">
    <w:name w:val="Font Style26"/>
    <w:uiPriority w:val="99"/>
    <w:rsid w:val="00C40EB9"/>
    <w:rPr>
      <w:rFonts w:ascii="Century Schoolbook" w:hAnsi="Century Schoolbook" w:cs="Century Schoolbook"/>
      <w:sz w:val="18"/>
      <w:szCs w:val="18"/>
    </w:rPr>
  </w:style>
  <w:style w:type="paragraph" w:customStyle="1" w:styleId="Style20">
    <w:name w:val="Style20"/>
    <w:basedOn w:val="a"/>
    <w:uiPriority w:val="99"/>
    <w:rsid w:val="00C40EB9"/>
    <w:pPr>
      <w:widowControl w:val="0"/>
      <w:autoSpaceDE w:val="0"/>
      <w:autoSpaceDN w:val="0"/>
      <w:adjustRightInd w:val="0"/>
      <w:spacing w:after="0" w:line="235" w:lineRule="exact"/>
      <w:ind w:hanging="1296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9pt">
    <w:name w:val="Основной текст + 9 pt;Полужирный"/>
    <w:rsid w:val="00C40EB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d">
    <w:name w:val="Основной текст + Курсив"/>
    <w:rsid w:val="00C40EB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pt">
    <w:name w:val="Основной текст + Интервал 1 pt"/>
    <w:rsid w:val="00C40EB9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</w:rPr>
  </w:style>
  <w:style w:type="paragraph" w:styleId="24">
    <w:name w:val="Body Text Indent 2"/>
    <w:basedOn w:val="a"/>
    <w:link w:val="25"/>
    <w:rsid w:val="00C40EB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C40E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rsid w:val="00C40EB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C40EB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e">
    <w:name w:val="Hyperlink"/>
    <w:rsid w:val="00C40EB9"/>
    <w:rPr>
      <w:color w:val="0000FF"/>
      <w:u w:val="single"/>
    </w:rPr>
  </w:style>
  <w:style w:type="paragraph" w:styleId="af">
    <w:name w:val="header"/>
    <w:basedOn w:val="a"/>
    <w:link w:val="af0"/>
    <w:rsid w:val="00C40E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f0">
    <w:name w:val="Верхний колонтитул Знак"/>
    <w:basedOn w:val="a0"/>
    <w:link w:val="af"/>
    <w:rsid w:val="00C40EB9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rsid w:val="00C40E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C40EB9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Style3">
    <w:name w:val="Style3"/>
    <w:basedOn w:val="a"/>
    <w:uiPriority w:val="99"/>
    <w:rsid w:val="00C40E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C40EB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6">
    <w:name w:val="Font Style16"/>
    <w:uiPriority w:val="99"/>
    <w:rsid w:val="00C40EB9"/>
    <w:rPr>
      <w:rFonts w:ascii="Franklin Gothic Medium" w:hAnsi="Franklin Gothic Medium" w:cs="Franklin Gothic Medium"/>
      <w:b/>
      <w:bCs/>
      <w:i/>
      <w:iCs/>
      <w:sz w:val="26"/>
      <w:szCs w:val="26"/>
    </w:rPr>
  </w:style>
  <w:style w:type="paragraph" w:styleId="af3">
    <w:name w:val="Normal (Web)"/>
    <w:basedOn w:val="a"/>
    <w:rsid w:val="00C40EB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C40EB9"/>
    <w:pPr>
      <w:widowControl w:val="0"/>
      <w:autoSpaceDE w:val="0"/>
      <w:autoSpaceDN w:val="0"/>
      <w:adjustRightInd w:val="0"/>
      <w:spacing w:after="0" w:line="26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C040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C0402F"/>
  </w:style>
  <w:style w:type="paragraph" w:customStyle="1" w:styleId="15">
    <w:name w:val="Основной текст15"/>
    <w:basedOn w:val="a"/>
    <w:rsid w:val="000872C7"/>
    <w:pPr>
      <w:shd w:val="clear" w:color="auto" w:fill="FFFFFF"/>
      <w:spacing w:before="1620" w:after="0" w:line="211" w:lineRule="exact"/>
      <w:ind w:hanging="1600"/>
      <w:jc w:val="both"/>
    </w:pPr>
    <w:rPr>
      <w:rFonts w:eastAsiaTheme="minorEastAsia"/>
      <w:sz w:val="19"/>
      <w:szCs w:val="19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7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Cambria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31FA6-1BCD-44B8-AF80-E632954C6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3277</Words>
  <Characters>18684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User</cp:lastModifiedBy>
  <cp:revision>3</cp:revision>
  <cp:lastPrinted>2017-01-23T14:14:00Z</cp:lastPrinted>
  <dcterms:created xsi:type="dcterms:W3CDTF">2021-10-08T04:36:00Z</dcterms:created>
  <dcterms:modified xsi:type="dcterms:W3CDTF">2021-10-08T05:03:00Z</dcterms:modified>
</cp:coreProperties>
</file>